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A3A" w:rsidRPr="001E66CE" w:rsidRDefault="00921A3A" w:rsidP="00921A3A">
      <w:pPr>
        <w:pStyle w:val="1"/>
        <w:spacing w:before="0"/>
        <w:ind w:firstLine="340"/>
        <w:rPr>
          <w:rFonts w:ascii="Times New Roman" w:hAnsi="Times New Roman" w:cs="Times New Roman"/>
          <w:color w:val="auto"/>
          <w:lang w:val="kk-KZ"/>
        </w:rPr>
      </w:pPr>
      <w:r w:rsidRPr="001E66CE">
        <w:rPr>
          <w:rFonts w:ascii="Times New Roman" w:hAnsi="Times New Roman" w:cs="Times New Roman"/>
          <w:color w:val="auto"/>
          <w:lang w:val="kk-KZ"/>
        </w:rPr>
        <w:t xml:space="preserve">                                              </w:t>
      </w:r>
    </w:p>
    <w:p w:rsidR="00921A3A" w:rsidRPr="001E66CE" w:rsidRDefault="00921A3A" w:rsidP="00921A3A">
      <w:pPr>
        <w:spacing w:after="0" w:line="240" w:lineRule="auto"/>
        <w:ind w:firstLine="340"/>
        <w:jc w:val="center"/>
        <w:rPr>
          <w:rFonts w:ascii="Times New Roman" w:hAnsi="Times New Roman" w:cs="Times New Roman"/>
          <w:b/>
          <w:smallCaps/>
          <w:sz w:val="28"/>
          <w:szCs w:val="28"/>
          <w:lang w:val="kk-KZ"/>
        </w:rPr>
      </w:pPr>
    </w:p>
    <w:p w:rsidR="00921A3A" w:rsidRPr="001E66CE" w:rsidRDefault="00921A3A" w:rsidP="00921A3A">
      <w:pPr>
        <w:spacing w:after="0" w:line="240" w:lineRule="auto"/>
        <w:ind w:firstLine="340"/>
        <w:jc w:val="center"/>
        <w:rPr>
          <w:rFonts w:ascii="Times New Roman" w:hAnsi="Times New Roman" w:cs="Times New Roman"/>
          <w:sz w:val="28"/>
          <w:szCs w:val="28"/>
          <w:lang w:val="kk-KZ"/>
        </w:rPr>
      </w:pPr>
      <w:r w:rsidRPr="001E66CE">
        <w:rPr>
          <w:rFonts w:ascii="Times New Roman" w:hAnsi="Times New Roman" w:cs="Times New Roman"/>
          <w:sz w:val="28"/>
          <w:szCs w:val="28"/>
          <w:lang w:val="kk-KZ"/>
        </w:rPr>
        <w:t xml:space="preserve"> </w:t>
      </w:r>
      <w:r w:rsidRPr="001E66CE">
        <w:rPr>
          <w:rFonts w:ascii="Times New Roman" w:hAnsi="Times New Roman" w:cs="Times New Roman"/>
          <w:b/>
          <w:sz w:val="28"/>
          <w:szCs w:val="28"/>
          <w:lang w:val="kk-KZ"/>
        </w:rPr>
        <w:t xml:space="preserve"> «Орыс философиясының тарихы»</w:t>
      </w:r>
      <w:r w:rsidRPr="001E66CE">
        <w:rPr>
          <w:rFonts w:ascii="Times New Roman" w:hAnsi="Times New Roman" w:cs="Times New Roman"/>
          <w:sz w:val="28"/>
          <w:szCs w:val="28"/>
          <w:lang w:val="kk-KZ"/>
        </w:rPr>
        <w:t xml:space="preserve"> пәні бойынша </w:t>
      </w:r>
    </w:p>
    <w:p w:rsidR="00921A3A" w:rsidRPr="001E66CE" w:rsidRDefault="00921A3A" w:rsidP="00921A3A">
      <w:pPr>
        <w:spacing w:after="0" w:line="240" w:lineRule="auto"/>
        <w:ind w:firstLine="340"/>
        <w:jc w:val="center"/>
        <w:rPr>
          <w:rFonts w:ascii="Times New Roman" w:hAnsi="Times New Roman" w:cs="Times New Roman"/>
          <w:sz w:val="28"/>
          <w:szCs w:val="28"/>
          <w:lang w:val="kk-KZ"/>
        </w:rPr>
      </w:pPr>
    </w:p>
    <w:p w:rsidR="00921A3A" w:rsidRPr="001E66CE" w:rsidRDefault="00921A3A" w:rsidP="00921A3A">
      <w:pPr>
        <w:spacing w:after="0" w:line="240" w:lineRule="auto"/>
        <w:ind w:firstLine="340"/>
        <w:jc w:val="center"/>
        <w:rPr>
          <w:rFonts w:ascii="Times New Roman" w:hAnsi="Times New Roman" w:cs="Times New Roman"/>
          <w:sz w:val="28"/>
          <w:szCs w:val="28"/>
          <w:lang w:val="kk-KZ"/>
        </w:rPr>
      </w:pPr>
      <w:r w:rsidRPr="001E66CE">
        <w:rPr>
          <w:rFonts w:ascii="Times New Roman" w:hAnsi="Times New Roman" w:cs="Times New Roman"/>
          <w:sz w:val="28"/>
          <w:szCs w:val="28"/>
          <w:lang w:val="kk-KZ"/>
        </w:rPr>
        <w:t xml:space="preserve">5В020100 Философия мамандығына арналған </w:t>
      </w:r>
    </w:p>
    <w:p w:rsidR="00921A3A" w:rsidRPr="001E66CE" w:rsidRDefault="00921A3A" w:rsidP="00921A3A">
      <w:pPr>
        <w:tabs>
          <w:tab w:val="left" w:pos="1250"/>
        </w:tabs>
        <w:spacing w:after="0" w:line="240" w:lineRule="auto"/>
        <w:ind w:firstLine="340"/>
        <w:jc w:val="both"/>
        <w:rPr>
          <w:rFonts w:ascii="Times New Roman" w:hAnsi="Times New Roman" w:cs="Times New Roman"/>
          <w:smallCaps/>
          <w:sz w:val="28"/>
          <w:szCs w:val="28"/>
          <w:lang w:val="kk-KZ"/>
        </w:rPr>
      </w:pPr>
    </w:p>
    <w:p w:rsidR="00921A3A" w:rsidRPr="001E66CE" w:rsidRDefault="00E1781A" w:rsidP="00E1781A">
      <w:pPr>
        <w:tabs>
          <w:tab w:val="left" w:pos="2942"/>
        </w:tabs>
        <w:spacing w:after="0" w:line="240" w:lineRule="auto"/>
        <w:jc w:val="center"/>
        <w:outlineLvl w:val="2"/>
        <w:rPr>
          <w:rFonts w:ascii="Times New Roman" w:hAnsi="Times New Roman" w:cs="Times New Roman"/>
          <w:sz w:val="28"/>
          <w:szCs w:val="28"/>
          <w:lang w:val="kk-KZ"/>
        </w:rPr>
      </w:pPr>
      <w:r w:rsidRPr="001E66CE">
        <w:rPr>
          <w:rFonts w:ascii="Times New Roman" w:hAnsi="Times New Roman" w:cs="Times New Roman"/>
          <w:sz w:val="28"/>
          <w:szCs w:val="28"/>
          <w:lang w:val="kk-KZ"/>
        </w:rPr>
        <w:t>ЕМТИХАН СҰРАҚТАРЫ</w:t>
      </w:r>
    </w:p>
    <w:p w:rsidR="00921A3A" w:rsidRPr="001E66CE" w:rsidRDefault="00921A3A" w:rsidP="00921A3A">
      <w:pPr>
        <w:pStyle w:val="3"/>
        <w:spacing w:after="0"/>
        <w:ind w:left="284"/>
        <w:jc w:val="center"/>
        <w:rPr>
          <w:rFonts w:ascii="Times New Roman" w:hAnsi="Times New Roman" w:cs="Times New Roman"/>
          <w:b/>
          <w:bCs/>
          <w:sz w:val="28"/>
          <w:szCs w:val="28"/>
          <w:lang w:val="kk-KZ"/>
        </w:rPr>
      </w:pPr>
    </w:p>
    <w:p w:rsidR="00921A3A" w:rsidRPr="001E66CE" w:rsidRDefault="00921A3A" w:rsidP="00921A3A">
      <w:pPr>
        <w:pStyle w:val="3"/>
        <w:spacing w:after="0"/>
        <w:ind w:left="284"/>
        <w:jc w:val="center"/>
        <w:rPr>
          <w:rFonts w:ascii="Times New Roman" w:hAnsi="Times New Roman" w:cs="Times New Roman"/>
          <w:sz w:val="28"/>
          <w:szCs w:val="28"/>
          <w:lang w:val="kk-KZ"/>
        </w:rPr>
      </w:pPr>
    </w:p>
    <w:p w:rsidR="00921A3A" w:rsidRPr="001E66CE" w:rsidRDefault="00921A3A" w:rsidP="00921A3A">
      <w:pPr>
        <w:pStyle w:val="3"/>
        <w:spacing w:after="0"/>
        <w:ind w:left="284"/>
        <w:jc w:val="center"/>
        <w:rPr>
          <w:rFonts w:ascii="Times New Roman" w:hAnsi="Times New Roman" w:cs="Times New Roman"/>
          <w:sz w:val="28"/>
          <w:szCs w:val="28"/>
          <w:lang w:val="kk-KZ"/>
        </w:rPr>
      </w:pPr>
    </w:p>
    <w:p w:rsidR="00921A3A" w:rsidRPr="001E66CE" w:rsidRDefault="00921A3A" w:rsidP="00921A3A">
      <w:pPr>
        <w:pStyle w:val="3"/>
        <w:spacing w:after="0"/>
        <w:ind w:left="284"/>
        <w:jc w:val="center"/>
        <w:rPr>
          <w:rFonts w:ascii="Times New Roman" w:hAnsi="Times New Roman" w:cs="Times New Roman"/>
          <w:sz w:val="28"/>
          <w:szCs w:val="28"/>
          <w:lang w:val="kk-KZ"/>
        </w:rPr>
      </w:pPr>
    </w:p>
    <w:p w:rsidR="00921A3A" w:rsidRPr="001E66CE" w:rsidRDefault="00921A3A" w:rsidP="00921A3A">
      <w:pPr>
        <w:pStyle w:val="3"/>
        <w:spacing w:after="0"/>
        <w:ind w:left="284"/>
        <w:jc w:val="center"/>
        <w:rPr>
          <w:rFonts w:ascii="Times New Roman" w:hAnsi="Times New Roman" w:cs="Times New Roman"/>
          <w:sz w:val="28"/>
          <w:szCs w:val="28"/>
          <w:lang w:val="kk-KZ"/>
        </w:rPr>
      </w:pPr>
    </w:p>
    <w:p w:rsidR="00921A3A" w:rsidRPr="001E66CE" w:rsidRDefault="00921A3A" w:rsidP="00921A3A">
      <w:pPr>
        <w:pStyle w:val="3"/>
        <w:spacing w:after="0"/>
        <w:ind w:left="284"/>
        <w:jc w:val="center"/>
        <w:rPr>
          <w:rFonts w:ascii="Times New Roman" w:hAnsi="Times New Roman" w:cs="Times New Roman"/>
          <w:sz w:val="28"/>
          <w:szCs w:val="28"/>
          <w:lang w:val="kk-KZ"/>
        </w:rPr>
      </w:pPr>
    </w:p>
    <w:p w:rsidR="00921A3A" w:rsidRPr="001E66CE" w:rsidRDefault="00921A3A" w:rsidP="00921A3A">
      <w:pPr>
        <w:pStyle w:val="3"/>
        <w:spacing w:after="0"/>
        <w:ind w:left="284"/>
        <w:jc w:val="center"/>
        <w:rPr>
          <w:rFonts w:ascii="Times New Roman" w:hAnsi="Times New Roman" w:cs="Times New Roman"/>
          <w:sz w:val="28"/>
          <w:szCs w:val="28"/>
          <w:lang w:val="kk-KZ"/>
        </w:rPr>
      </w:pPr>
    </w:p>
    <w:p w:rsidR="00921A3A" w:rsidRPr="001E66CE" w:rsidRDefault="00921A3A" w:rsidP="00921A3A">
      <w:pPr>
        <w:pStyle w:val="3"/>
        <w:spacing w:after="0"/>
        <w:ind w:left="284"/>
        <w:jc w:val="center"/>
        <w:rPr>
          <w:rFonts w:ascii="Times New Roman" w:hAnsi="Times New Roman" w:cs="Times New Roman"/>
          <w:sz w:val="28"/>
          <w:szCs w:val="28"/>
          <w:lang w:val="kk-KZ"/>
        </w:rPr>
      </w:pPr>
    </w:p>
    <w:p w:rsidR="00921A3A" w:rsidRPr="001E66CE" w:rsidRDefault="00921A3A" w:rsidP="00921A3A">
      <w:pPr>
        <w:pStyle w:val="3"/>
        <w:spacing w:after="0"/>
        <w:ind w:left="284"/>
        <w:jc w:val="center"/>
        <w:rPr>
          <w:rFonts w:ascii="Times New Roman" w:hAnsi="Times New Roman" w:cs="Times New Roman"/>
          <w:sz w:val="28"/>
          <w:szCs w:val="28"/>
          <w:lang w:val="kk-KZ"/>
        </w:rPr>
      </w:pPr>
    </w:p>
    <w:p w:rsidR="00921A3A" w:rsidRPr="001E66CE" w:rsidRDefault="00921A3A" w:rsidP="00921A3A">
      <w:pPr>
        <w:pStyle w:val="3"/>
        <w:spacing w:after="0"/>
        <w:ind w:left="284"/>
        <w:jc w:val="center"/>
        <w:rPr>
          <w:rFonts w:ascii="Times New Roman" w:hAnsi="Times New Roman" w:cs="Times New Roman"/>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921A3A" w:rsidRPr="001E66CE" w:rsidRDefault="00921A3A" w:rsidP="00921A3A">
      <w:pPr>
        <w:pStyle w:val="Default"/>
        <w:jc w:val="both"/>
        <w:rPr>
          <w:color w:val="auto"/>
          <w:sz w:val="28"/>
          <w:szCs w:val="28"/>
          <w:lang w:val="kk-KZ"/>
        </w:rPr>
      </w:pPr>
    </w:p>
    <w:p w:rsidR="001B78D7" w:rsidRPr="001B78D7" w:rsidRDefault="001B78D7" w:rsidP="001B78D7">
      <w:pPr>
        <w:spacing w:after="0" w:line="240" w:lineRule="auto"/>
        <w:rPr>
          <w:rFonts w:ascii="Times New Roman" w:eastAsiaTheme="minorHAnsi" w:hAnsi="Times New Roman" w:cs="Times New Roman"/>
          <w:b/>
          <w:sz w:val="24"/>
          <w:szCs w:val="24"/>
          <w:lang w:val="en-US" w:eastAsia="en-US"/>
        </w:rPr>
      </w:pPr>
    </w:p>
    <w:p w:rsidR="001B78D7" w:rsidRDefault="001B78D7" w:rsidP="001B78D7">
      <w:pPr>
        <w:spacing w:after="0" w:line="240" w:lineRule="auto"/>
        <w:jc w:val="center"/>
        <w:rPr>
          <w:rFonts w:ascii="Times New Roman" w:hAnsi="Times New Roman" w:cs="Times New Roman"/>
          <w:b/>
          <w:color w:val="002060"/>
          <w:sz w:val="24"/>
          <w:szCs w:val="24"/>
          <w:lang w:val="kk-KZ"/>
        </w:rPr>
      </w:pPr>
    </w:p>
    <w:p w:rsidR="001B78D7" w:rsidRDefault="001B78D7" w:rsidP="001B78D7">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sz w:val="24"/>
          <w:szCs w:val="24"/>
          <w:lang w:val="kk-KZ"/>
        </w:rPr>
        <w:lastRenderedPageBreak/>
        <w:t>Өткізу формасы</w:t>
      </w:r>
      <w:r>
        <w:rPr>
          <w:rFonts w:ascii="Times New Roman" w:hAnsi="Times New Roman" w:cs="Times New Roman"/>
          <w:b/>
          <w:sz w:val="24"/>
          <w:szCs w:val="24"/>
          <w:lang w:val="kk-KZ"/>
        </w:rPr>
        <w:t>: «</w:t>
      </w:r>
      <w:r>
        <w:rPr>
          <w:rFonts w:ascii="Times New Roman" w:eastAsia="Times New Roman" w:hAnsi="Times New Roman" w:cs="Times New Roman"/>
          <w:bCs/>
          <w:i/>
          <w:sz w:val="28"/>
          <w:szCs w:val="28"/>
          <w:lang w:val="kk-KZ"/>
        </w:rPr>
        <w:t>Closed book Exam</w:t>
      </w:r>
      <w:r>
        <w:rPr>
          <w:rFonts w:ascii="Times New Roman" w:eastAsia="Times New Roman" w:hAnsi="Times New Roman" w:cs="Times New Roman"/>
          <w:b/>
          <w:i/>
          <w:sz w:val="24"/>
          <w:szCs w:val="24"/>
          <w:lang w:val="kk-KZ"/>
        </w:rPr>
        <w:t xml:space="preserve">» </w:t>
      </w:r>
    </w:p>
    <w:p w:rsidR="001B78D7" w:rsidRDefault="001B78D7" w:rsidP="001B78D7">
      <w:pPr>
        <w:spacing w:after="0" w:line="240" w:lineRule="auto"/>
        <w:ind w:firstLine="567"/>
        <w:rPr>
          <w:rFonts w:ascii="Times New Roman" w:hAnsi="Times New Roman" w:cs="Times New Roman"/>
          <w:b/>
          <w:i/>
          <w:sz w:val="24"/>
          <w:szCs w:val="24"/>
          <w:lang w:val="kk-KZ"/>
        </w:rPr>
      </w:pPr>
      <w:r>
        <w:rPr>
          <w:rStyle w:val="20"/>
          <w:rFonts w:ascii="Times New Roman" w:hAnsi="Times New Roman" w:cs="Times New Roman"/>
          <w:sz w:val="24"/>
          <w:szCs w:val="24"/>
          <w:lang w:val="kk-KZ"/>
        </w:rPr>
        <w:t>Тапсыру мерзімі</w:t>
      </w:r>
      <w:r>
        <w:rPr>
          <w:rFonts w:ascii="Times New Roman" w:hAnsi="Times New Roman" w:cs="Times New Roman"/>
          <w:b/>
          <w:sz w:val="24"/>
          <w:szCs w:val="24"/>
          <w:lang w:val="kk-KZ"/>
        </w:rPr>
        <w:t>:</w:t>
      </w:r>
      <w:r>
        <w:rPr>
          <w:rFonts w:ascii="Times New Roman" w:hAnsi="Times New Roman" w:cs="Times New Roman"/>
          <w:b/>
          <w:i/>
          <w:sz w:val="24"/>
          <w:szCs w:val="24"/>
          <w:lang w:val="en-US"/>
        </w:rPr>
        <w:t>16-17</w:t>
      </w:r>
      <w:r>
        <w:rPr>
          <w:rFonts w:ascii="Times New Roman" w:hAnsi="Times New Roman" w:cs="Times New Roman"/>
          <w:b/>
          <w:i/>
          <w:sz w:val="24"/>
          <w:szCs w:val="24"/>
          <w:lang w:val="kk-KZ"/>
        </w:rPr>
        <w:t xml:space="preserve"> апта</w:t>
      </w:r>
    </w:p>
    <w:p w:rsidR="001B78D7" w:rsidRDefault="001B78D7" w:rsidP="001B78D7">
      <w:pPr>
        <w:spacing w:after="0" w:line="240" w:lineRule="auto"/>
        <w:ind w:firstLine="567"/>
        <w:rPr>
          <w:rFonts w:ascii="Times New Roman" w:hAnsi="Times New Roman" w:cs="Times New Roman"/>
          <w:b/>
          <w:i/>
          <w:sz w:val="24"/>
          <w:szCs w:val="24"/>
          <w:lang w:val="kk-KZ"/>
        </w:rPr>
      </w:pPr>
    </w:p>
    <w:p w:rsidR="001B78D7" w:rsidRDefault="001B78D7" w:rsidP="001B78D7">
      <w:pPr>
        <w:spacing w:after="0" w:line="240" w:lineRule="auto"/>
        <w:ind w:firstLine="567"/>
        <w:rPr>
          <w:rFonts w:ascii="Times New Roman" w:hAnsi="Times New Roman" w:cs="Times New Roman"/>
          <w:b/>
          <w:i/>
          <w:sz w:val="24"/>
          <w:szCs w:val="24"/>
          <w:lang w:val="kk-KZ"/>
        </w:rPr>
      </w:pPr>
    </w:p>
    <w:p w:rsidR="001B78D7" w:rsidRDefault="001B78D7" w:rsidP="001B78D7">
      <w:pPr>
        <w:pStyle w:val="2"/>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p w:rsidR="001B78D7" w:rsidRDefault="001B78D7" w:rsidP="001B78D7">
      <w:pPr>
        <w:rPr>
          <w:lang w:val="kk-KZ"/>
        </w:rPr>
      </w:pPr>
    </w:p>
    <w:tbl>
      <w:tblPr>
        <w:tblStyle w:val="a4"/>
        <w:tblW w:w="9600" w:type="dxa"/>
        <w:tblLayout w:type="fixed"/>
        <w:tblLook w:val="04A0"/>
      </w:tblPr>
      <w:tblGrid>
        <w:gridCol w:w="1950"/>
        <w:gridCol w:w="1133"/>
        <w:gridCol w:w="6517"/>
      </w:tblGrid>
      <w:tr w:rsidR="001B78D7" w:rsidTr="006A677A">
        <w:tc>
          <w:tcPr>
            <w:tcW w:w="1951" w:type="dxa"/>
            <w:tcBorders>
              <w:top w:val="single" w:sz="4" w:space="0" w:color="auto"/>
              <w:left w:val="single" w:sz="4" w:space="0" w:color="auto"/>
              <w:bottom w:val="single" w:sz="4" w:space="0" w:color="auto"/>
              <w:right w:val="single" w:sz="4" w:space="0" w:color="auto"/>
            </w:tcBorders>
            <w:hideMark/>
          </w:tcPr>
          <w:p w:rsidR="001B78D7" w:rsidRDefault="001B78D7" w:rsidP="006A677A">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1B78D7" w:rsidRDefault="001B78D7" w:rsidP="006A677A">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1B78D7" w:rsidRDefault="001B78D7" w:rsidP="006A677A">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1B78D7" w:rsidTr="006A677A">
        <w:tc>
          <w:tcPr>
            <w:tcW w:w="1951" w:type="dxa"/>
            <w:tcBorders>
              <w:top w:val="single" w:sz="4" w:space="0" w:color="auto"/>
              <w:left w:val="single" w:sz="4" w:space="0" w:color="auto"/>
              <w:bottom w:val="single" w:sz="4" w:space="0" w:color="auto"/>
              <w:right w:val="single" w:sz="4" w:space="0" w:color="auto"/>
            </w:tcBorders>
            <w:hideMark/>
          </w:tcPr>
          <w:p w:rsidR="001B78D7" w:rsidRDefault="001B78D7" w:rsidP="006A677A">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1B78D7" w:rsidRDefault="001B78D7" w:rsidP="006A677A">
            <w:pPr>
              <w:jc w:val="center"/>
              <w:rPr>
                <w:rFonts w:ascii="Times New Roman" w:hAnsi="Times New Roman" w:cs="Times New Roman"/>
                <w:lang w:val="kk-KZ"/>
              </w:rPr>
            </w:pPr>
            <w:r>
              <w:rPr>
                <w:rFonts w:ascii="Times New Roman" w:hAnsi="Times New Roman" w:cs="Times New Roman"/>
              </w:rPr>
              <w:t>90-100 балл</w:t>
            </w:r>
          </w:p>
        </w:tc>
        <w:tc>
          <w:tcPr>
            <w:tcW w:w="6521" w:type="dxa"/>
            <w:tcBorders>
              <w:top w:val="single" w:sz="4" w:space="0" w:color="auto"/>
              <w:left w:val="single" w:sz="4" w:space="0" w:color="auto"/>
              <w:bottom w:val="single" w:sz="4" w:space="0" w:color="auto"/>
              <w:right w:val="single" w:sz="4" w:space="0" w:color="auto"/>
            </w:tcBorders>
            <w:hideMark/>
          </w:tcPr>
          <w:p w:rsidR="001B78D7" w:rsidRDefault="001B78D7" w:rsidP="006A677A">
            <w:pPr>
              <w:jc w:val="both"/>
              <w:rPr>
                <w:rFonts w:ascii="Times New Roman" w:hAnsi="Times New Roman" w:cs="Times New Roman"/>
                <w:lang w:val="kk-KZ"/>
              </w:rPr>
            </w:pPr>
            <w:r>
              <w:rPr>
                <w:rFonts w:ascii="Times New Roman" w:hAnsi="Times New Roman" w:cs="Times New Roman"/>
                <w:lang w:val="kk-KZ"/>
              </w:rPr>
              <w:t>Жұмыс дербес және жоғары ғылыми</w:t>
            </w:r>
            <w:r>
              <w:rPr>
                <w:rFonts w:ascii="Cambria Math" w:hAnsi="Cambria Math" w:cs="Cambria Math"/>
                <w:lang w:val="kk-KZ"/>
              </w:rPr>
              <w:t>‐</w:t>
            </w:r>
            <w:r>
              <w:rPr>
                <w:rFonts w:ascii="Times New Roman" w:hAnsi="Times New Roman" w:cs="Times New Roman"/>
                <w:lang w:val="kk-KZ"/>
              </w:rPr>
              <w:t>методологиялық деңгейде орындалған.</w:t>
            </w:r>
          </w:p>
          <w:p w:rsidR="001B78D7" w:rsidRDefault="001B78D7" w:rsidP="006A677A">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1B78D7" w:rsidRDefault="001B78D7" w:rsidP="006A677A">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1B78D7" w:rsidRDefault="001B78D7" w:rsidP="006A677A">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1B78D7" w:rsidRPr="001B78D7" w:rsidTr="006A677A">
        <w:tc>
          <w:tcPr>
            <w:tcW w:w="1951" w:type="dxa"/>
            <w:tcBorders>
              <w:top w:val="single" w:sz="4" w:space="0" w:color="auto"/>
              <w:left w:val="single" w:sz="4" w:space="0" w:color="auto"/>
              <w:bottom w:val="single" w:sz="4" w:space="0" w:color="auto"/>
              <w:right w:val="single" w:sz="4" w:space="0" w:color="auto"/>
            </w:tcBorders>
            <w:hideMark/>
          </w:tcPr>
          <w:p w:rsidR="001B78D7" w:rsidRDefault="001B78D7" w:rsidP="006A677A">
            <w:pPr>
              <w:rPr>
                <w:rFonts w:ascii="Times New Roman" w:hAnsi="Times New Roman" w:cs="Times New Roman"/>
              </w:rPr>
            </w:pPr>
            <w:r>
              <w:rPr>
                <w:rFonts w:ascii="Times New Roman" w:hAnsi="Times New Roman" w:cs="Times New Roman"/>
                <w:lang w:val="kk-KZ"/>
              </w:rPr>
              <w:t>Жақсы</w:t>
            </w:r>
          </w:p>
        </w:tc>
        <w:tc>
          <w:tcPr>
            <w:tcW w:w="1134" w:type="dxa"/>
            <w:tcBorders>
              <w:top w:val="single" w:sz="4" w:space="0" w:color="auto"/>
              <w:left w:val="single" w:sz="4" w:space="0" w:color="auto"/>
              <w:bottom w:val="single" w:sz="4" w:space="0" w:color="auto"/>
              <w:right w:val="single" w:sz="4" w:space="0" w:color="auto"/>
            </w:tcBorders>
            <w:hideMark/>
          </w:tcPr>
          <w:p w:rsidR="001B78D7" w:rsidRDefault="001B78D7" w:rsidP="006A677A">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1B78D7" w:rsidRDefault="001B78D7" w:rsidP="006A677A">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1B78D7" w:rsidRDefault="001B78D7" w:rsidP="006A677A">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1B78D7" w:rsidRDefault="001B78D7" w:rsidP="006A677A">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1B78D7" w:rsidRDefault="001B78D7" w:rsidP="006A677A">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1B78D7" w:rsidRPr="001B78D7" w:rsidTr="006A677A">
        <w:tc>
          <w:tcPr>
            <w:tcW w:w="1951" w:type="dxa"/>
            <w:tcBorders>
              <w:top w:val="single" w:sz="4" w:space="0" w:color="auto"/>
              <w:left w:val="single" w:sz="4" w:space="0" w:color="auto"/>
              <w:bottom w:val="single" w:sz="4" w:space="0" w:color="auto"/>
              <w:right w:val="single" w:sz="4" w:space="0" w:color="auto"/>
            </w:tcBorders>
            <w:hideMark/>
          </w:tcPr>
          <w:p w:rsidR="001B78D7" w:rsidRDefault="001B78D7" w:rsidP="006A677A">
            <w:pPr>
              <w:rPr>
                <w:rFonts w:ascii="Times New Roman" w:hAnsi="Times New Roman" w:cs="Times New Roman"/>
                <w:lang w:val="kk-KZ"/>
              </w:rPr>
            </w:pPr>
            <w:r>
              <w:rPr>
                <w:rFonts w:ascii="Times New Roman" w:hAnsi="Times New Roman" w:cs="Times New Roman"/>
                <w:lang w:val="kk-KZ"/>
              </w:rPr>
              <w:t>Қанағат</w:t>
            </w:r>
          </w:p>
          <w:p w:rsidR="001B78D7" w:rsidRDefault="001B78D7" w:rsidP="006A677A">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1B78D7" w:rsidRDefault="001B78D7" w:rsidP="006A677A">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1B78D7" w:rsidRDefault="001B78D7" w:rsidP="006A677A">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1B78D7" w:rsidRDefault="001B78D7" w:rsidP="006A677A">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1B78D7" w:rsidRDefault="001B78D7" w:rsidP="006A677A">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1B78D7" w:rsidRPr="001B78D7" w:rsidTr="006A677A">
        <w:tc>
          <w:tcPr>
            <w:tcW w:w="1951" w:type="dxa"/>
            <w:tcBorders>
              <w:top w:val="single" w:sz="4" w:space="0" w:color="auto"/>
              <w:left w:val="single" w:sz="4" w:space="0" w:color="auto"/>
              <w:bottom w:val="single" w:sz="4" w:space="0" w:color="auto"/>
              <w:right w:val="single" w:sz="4" w:space="0" w:color="auto"/>
            </w:tcBorders>
            <w:hideMark/>
          </w:tcPr>
          <w:p w:rsidR="001B78D7" w:rsidRDefault="001B78D7" w:rsidP="006A677A">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1B78D7" w:rsidRDefault="001B78D7" w:rsidP="006A677A">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1B78D7" w:rsidRDefault="001B78D7" w:rsidP="006A677A">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1B78D7" w:rsidRDefault="001B78D7" w:rsidP="006A677A">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1B78D7" w:rsidRDefault="001B78D7" w:rsidP="006A677A">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1B78D7" w:rsidRDefault="001B78D7" w:rsidP="001B78D7">
      <w:pPr>
        <w:rPr>
          <w:rFonts w:ascii="Times New Roman" w:hAnsi="Times New Roman" w:cs="Times New Roman"/>
          <w:sz w:val="28"/>
          <w:szCs w:val="28"/>
          <w:lang w:val="kk-KZ" w:eastAsia="en-US"/>
        </w:rPr>
      </w:pPr>
    </w:p>
    <w:p w:rsidR="001B78D7" w:rsidRPr="00E62F4B" w:rsidRDefault="001B78D7" w:rsidP="001B78D7">
      <w:pPr>
        <w:pStyle w:val="3"/>
        <w:spacing w:after="0"/>
        <w:ind w:left="0"/>
        <w:jc w:val="both"/>
        <w:rPr>
          <w:b/>
          <w:sz w:val="24"/>
          <w:szCs w:val="24"/>
          <w:shd w:val="clear" w:color="auto" w:fill="FFFFFF"/>
          <w:lang w:val="kk-KZ" w:eastAsia="en-US"/>
        </w:rPr>
      </w:pPr>
    </w:p>
    <w:p w:rsidR="001B78D7" w:rsidRPr="00E62F4B" w:rsidRDefault="001B78D7" w:rsidP="001B78D7">
      <w:pPr>
        <w:pStyle w:val="3"/>
        <w:spacing w:after="0"/>
        <w:jc w:val="both"/>
        <w:rPr>
          <w:b/>
          <w:sz w:val="24"/>
          <w:szCs w:val="24"/>
          <w:shd w:val="clear" w:color="auto" w:fill="FFFFFF"/>
          <w:lang w:val="kk-KZ" w:eastAsia="en-US"/>
        </w:rPr>
      </w:pPr>
    </w:p>
    <w:p w:rsidR="00921A3A" w:rsidRPr="001E66CE" w:rsidRDefault="00921A3A"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 xml:space="preserve">1. Орыс </w:t>
      </w:r>
      <w:r w:rsidR="00E1781A" w:rsidRPr="001E66CE">
        <w:rPr>
          <w:rFonts w:ascii="Times New Roman" w:hAnsi="Times New Roman" w:cs="Times New Roman"/>
          <w:sz w:val="28"/>
          <w:szCs w:val="28"/>
          <w:lang w:val="kk-KZ" w:eastAsia="en-US"/>
        </w:rPr>
        <w:t>халқының алғы</w:t>
      </w:r>
      <w:r w:rsidRPr="001E66CE">
        <w:rPr>
          <w:rFonts w:ascii="Times New Roman" w:hAnsi="Times New Roman" w:cs="Times New Roman"/>
          <w:sz w:val="28"/>
          <w:szCs w:val="28"/>
          <w:lang w:val="kk-KZ" w:eastAsia="en-US"/>
        </w:rPr>
        <w:t>философия</w:t>
      </w:r>
      <w:r w:rsidR="00E1781A" w:rsidRPr="001E66CE">
        <w:rPr>
          <w:rFonts w:ascii="Times New Roman" w:hAnsi="Times New Roman" w:cs="Times New Roman"/>
          <w:sz w:val="28"/>
          <w:szCs w:val="28"/>
          <w:lang w:val="kk-KZ" w:eastAsia="en-US"/>
        </w:rPr>
        <w:t>сына талдау жасаңыз.</w:t>
      </w:r>
    </w:p>
    <w:p w:rsidR="00E1781A" w:rsidRPr="001E66CE" w:rsidRDefault="00921A3A"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 xml:space="preserve">2. </w:t>
      </w:r>
      <w:r w:rsidR="00E1781A" w:rsidRPr="001E66CE">
        <w:rPr>
          <w:rFonts w:ascii="Times New Roman" w:hAnsi="Times New Roman" w:cs="Times New Roman"/>
          <w:sz w:val="28"/>
          <w:szCs w:val="28"/>
          <w:lang w:val="kk-KZ" w:eastAsia="en-US"/>
        </w:rPr>
        <w:t>Орыс философиялық ойының қалыптасуына Византиялық</w:t>
      </w:r>
      <w:r w:rsidR="001E66CE">
        <w:rPr>
          <w:rFonts w:ascii="Times New Roman" w:hAnsi="Times New Roman" w:cs="Times New Roman"/>
          <w:sz w:val="28"/>
          <w:szCs w:val="28"/>
          <w:lang w:val="kk-KZ" w:eastAsia="en-US"/>
        </w:rPr>
        <w:t>тардың әсерін негіздеңіз</w:t>
      </w:r>
      <w:r w:rsidR="00E1781A" w:rsidRPr="001E66CE">
        <w:rPr>
          <w:rFonts w:ascii="Times New Roman" w:hAnsi="Times New Roman" w:cs="Times New Roman"/>
          <w:sz w:val="28"/>
          <w:szCs w:val="28"/>
          <w:lang w:val="kk-KZ" w:eastAsia="en-US"/>
        </w:rPr>
        <w:t>.</w:t>
      </w:r>
    </w:p>
    <w:p w:rsidR="00921A3A" w:rsidRPr="001E66CE" w:rsidRDefault="00E1781A"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3.</w:t>
      </w:r>
      <w:r w:rsidR="00921A3A" w:rsidRPr="001E66CE">
        <w:rPr>
          <w:rFonts w:ascii="Times New Roman" w:hAnsi="Times New Roman" w:cs="Times New Roman"/>
          <w:sz w:val="28"/>
          <w:szCs w:val="28"/>
          <w:lang w:val="kk-KZ" w:eastAsia="en-US"/>
        </w:rPr>
        <w:t>Ежелгі Р</w:t>
      </w:r>
      <w:r w:rsidRPr="001E66CE">
        <w:rPr>
          <w:rFonts w:ascii="Times New Roman" w:hAnsi="Times New Roman" w:cs="Times New Roman"/>
          <w:sz w:val="28"/>
          <w:szCs w:val="28"/>
          <w:lang w:val="kk-KZ" w:eastAsia="en-US"/>
        </w:rPr>
        <w:t>ус</w:t>
      </w:r>
      <w:r w:rsidR="001E66CE">
        <w:rPr>
          <w:rFonts w:ascii="Times New Roman" w:hAnsi="Times New Roman" w:cs="Times New Roman"/>
          <w:sz w:val="28"/>
          <w:szCs w:val="28"/>
          <w:lang w:val="kk-KZ" w:eastAsia="en-US"/>
        </w:rPr>
        <w:t>ь</w:t>
      </w:r>
      <w:r w:rsidRPr="001E66CE">
        <w:rPr>
          <w:rFonts w:ascii="Times New Roman" w:hAnsi="Times New Roman" w:cs="Times New Roman"/>
          <w:sz w:val="28"/>
          <w:szCs w:val="28"/>
          <w:lang w:val="kk-KZ" w:eastAsia="en-US"/>
        </w:rPr>
        <w:t>тің дүниетаным ерекшеліктерін ашып көрсетіңіз.</w:t>
      </w:r>
    </w:p>
    <w:p w:rsidR="00921A3A" w:rsidRPr="001E66CE" w:rsidRDefault="00591A74"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4</w:t>
      </w:r>
      <w:r w:rsidR="00921A3A" w:rsidRPr="001E66CE">
        <w:rPr>
          <w:rFonts w:ascii="Times New Roman" w:hAnsi="Times New Roman" w:cs="Times New Roman"/>
          <w:sz w:val="28"/>
          <w:szCs w:val="28"/>
          <w:lang w:val="kk-KZ" w:eastAsia="en-US"/>
        </w:rPr>
        <w:t>. Иоанн Дамаски</w:t>
      </w:r>
      <w:r w:rsidR="001E66CE">
        <w:rPr>
          <w:rFonts w:ascii="Times New Roman" w:hAnsi="Times New Roman" w:cs="Times New Roman"/>
          <w:sz w:val="28"/>
          <w:szCs w:val="28"/>
          <w:lang w:val="kk-KZ" w:eastAsia="en-US"/>
        </w:rPr>
        <w:t>н</w:t>
      </w:r>
      <w:r w:rsidR="00921A3A" w:rsidRPr="001E66CE">
        <w:rPr>
          <w:rFonts w:ascii="Times New Roman" w:hAnsi="Times New Roman" w:cs="Times New Roman"/>
          <w:sz w:val="28"/>
          <w:szCs w:val="28"/>
          <w:lang w:val="kk-KZ" w:eastAsia="en-US"/>
        </w:rPr>
        <w:t xml:space="preserve">нің </w:t>
      </w:r>
      <w:r w:rsidRPr="001E66CE">
        <w:rPr>
          <w:rFonts w:ascii="Times New Roman" w:hAnsi="Times New Roman" w:cs="Times New Roman"/>
          <w:sz w:val="28"/>
          <w:szCs w:val="28"/>
          <w:lang w:val="kk-KZ" w:eastAsia="en-US"/>
        </w:rPr>
        <w:t xml:space="preserve"> «Білім қайнары» еңбегін сараптамалаңыз. </w:t>
      </w:r>
    </w:p>
    <w:p w:rsidR="00921A3A" w:rsidRPr="001E66CE" w:rsidRDefault="00921A3A" w:rsidP="00921A3A">
      <w:pPr>
        <w:pStyle w:val="Default"/>
        <w:jc w:val="both"/>
        <w:rPr>
          <w:color w:val="auto"/>
          <w:sz w:val="28"/>
          <w:szCs w:val="28"/>
          <w:lang w:val="kk-KZ"/>
        </w:rPr>
      </w:pPr>
      <w:r w:rsidRPr="001E66CE">
        <w:rPr>
          <w:bCs/>
          <w:color w:val="auto"/>
          <w:sz w:val="28"/>
          <w:szCs w:val="28"/>
          <w:lang w:val="kk-KZ"/>
        </w:rPr>
        <w:t xml:space="preserve">5. Илларионның </w:t>
      </w:r>
      <w:r w:rsidR="00591A74" w:rsidRPr="001E66CE">
        <w:rPr>
          <w:bCs/>
          <w:color w:val="auto"/>
          <w:sz w:val="28"/>
          <w:szCs w:val="28"/>
          <w:lang w:val="kk-KZ"/>
        </w:rPr>
        <w:t xml:space="preserve">дүниетанымына талдау жасаңыз. </w:t>
      </w:r>
    </w:p>
    <w:p w:rsidR="00921A3A" w:rsidRPr="001E66CE" w:rsidRDefault="00921A3A" w:rsidP="00921A3A">
      <w:pPr>
        <w:pStyle w:val="Default"/>
        <w:jc w:val="both"/>
        <w:rPr>
          <w:bCs/>
          <w:color w:val="auto"/>
          <w:sz w:val="28"/>
          <w:szCs w:val="28"/>
          <w:lang w:val="kk-KZ"/>
        </w:rPr>
      </w:pPr>
      <w:r w:rsidRPr="001E66CE">
        <w:rPr>
          <w:color w:val="auto"/>
          <w:sz w:val="28"/>
          <w:szCs w:val="28"/>
          <w:lang w:val="kk-KZ"/>
        </w:rPr>
        <w:t xml:space="preserve">6. </w:t>
      </w:r>
      <w:r w:rsidRPr="001E66CE">
        <w:rPr>
          <w:bCs/>
          <w:color w:val="auto"/>
          <w:sz w:val="28"/>
          <w:szCs w:val="28"/>
          <w:lang w:val="kk-KZ"/>
        </w:rPr>
        <w:t xml:space="preserve"> Владимир Мономахтың </w:t>
      </w:r>
      <w:r w:rsidR="00591A74" w:rsidRPr="001E66CE">
        <w:rPr>
          <w:bCs/>
          <w:color w:val="auto"/>
          <w:sz w:val="28"/>
          <w:szCs w:val="28"/>
          <w:lang w:val="kk-KZ"/>
        </w:rPr>
        <w:t xml:space="preserve">«Уағыздарын» түсіндіріп беріңіз. </w:t>
      </w:r>
    </w:p>
    <w:p w:rsidR="00591A74" w:rsidRPr="001E66CE" w:rsidRDefault="00591A74" w:rsidP="00921A3A">
      <w:pPr>
        <w:pStyle w:val="Default"/>
        <w:jc w:val="both"/>
        <w:rPr>
          <w:sz w:val="28"/>
          <w:szCs w:val="28"/>
          <w:lang w:val="kk-KZ"/>
        </w:rPr>
      </w:pPr>
      <w:r w:rsidRPr="001E66CE">
        <w:rPr>
          <w:bCs/>
          <w:color w:val="auto"/>
          <w:sz w:val="28"/>
          <w:szCs w:val="28"/>
          <w:lang w:val="kk-KZ"/>
        </w:rPr>
        <w:lastRenderedPageBreak/>
        <w:t xml:space="preserve">7. </w:t>
      </w:r>
      <w:r w:rsidRPr="001E66CE">
        <w:rPr>
          <w:sz w:val="28"/>
          <w:szCs w:val="28"/>
          <w:lang w:val="kk-KZ" w:eastAsia="en-US"/>
        </w:rPr>
        <w:t>Иоанн Дамаски</w:t>
      </w:r>
      <w:r w:rsidR="001E66CE">
        <w:rPr>
          <w:sz w:val="28"/>
          <w:szCs w:val="28"/>
          <w:lang w:val="kk-KZ" w:eastAsia="en-US"/>
        </w:rPr>
        <w:t>н</w:t>
      </w:r>
      <w:r w:rsidRPr="001E66CE">
        <w:rPr>
          <w:sz w:val="28"/>
          <w:szCs w:val="28"/>
          <w:lang w:val="kk-KZ" w:eastAsia="en-US"/>
        </w:rPr>
        <w:t>нің  «Диалектикасын</w:t>
      </w:r>
      <w:r w:rsidR="001E66CE">
        <w:rPr>
          <w:sz w:val="28"/>
          <w:szCs w:val="28"/>
          <w:lang w:val="kk-KZ" w:eastAsia="en-US"/>
        </w:rPr>
        <w:t>а</w:t>
      </w:r>
      <w:r w:rsidRPr="001E66CE">
        <w:rPr>
          <w:sz w:val="28"/>
          <w:szCs w:val="28"/>
          <w:lang w:val="kk-KZ" w:eastAsia="en-US"/>
        </w:rPr>
        <w:t>»</w:t>
      </w:r>
      <w:r w:rsidR="001E66CE">
        <w:rPr>
          <w:sz w:val="28"/>
          <w:szCs w:val="28"/>
          <w:lang w:val="kk-KZ" w:eastAsia="en-US"/>
        </w:rPr>
        <w:t xml:space="preserve"> талдау жасаңыз</w:t>
      </w:r>
      <w:r w:rsidRPr="001E66CE">
        <w:rPr>
          <w:sz w:val="28"/>
          <w:szCs w:val="28"/>
          <w:lang w:val="kk-KZ" w:eastAsia="en-US"/>
        </w:rPr>
        <w:t>.</w:t>
      </w:r>
    </w:p>
    <w:p w:rsidR="00921A3A" w:rsidRPr="001E66CE" w:rsidRDefault="00921A3A"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7. Алтын Орда дәуіріндегі Русьтегі тарихи</w:t>
      </w:r>
      <w:r w:rsidR="001E66CE">
        <w:rPr>
          <w:rFonts w:ascii="Times New Roman" w:hAnsi="Times New Roman" w:cs="Times New Roman"/>
          <w:sz w:val="28"/>
          <w:szCs w:val="28"/>
          <w:lang w:val="kk-KZ" w:eastAsia="en-US"/>
        </w:rPr>
        <w:t>-әлеуметтік</w:t>
      </w:r>
      <w:r w:rsidRPr="001E66CE">
        <w:rPr>
          <w:rFonts w:ascii="Times New Roman" w:hAnsi="Times New Roman" w:cs="Times New Roman"/>
          <w:sz w:val="28"/>
          <w:szCs w:val="28"/>
          <w:lang w:val="kk-KZ" w:eastAsia="en-US"/>
        </w:rPr>
        <w:t xml:space="preserve"> жағдай</w:t>
      </w:r>
      <w:r w:rsidR="001E66CE">
        <w:rPr>
          <w:rFonts w:ascii="Times New Roman" w:hAnsi="Times New Roman" w:cs="Times New Roman"/>
          <w:sz w:val="28"/>
          <w:szCs w:val="28"/>
          <w:lang w:val="kk-KZ" w:eastAsia="en-US"/>
        </w:rPr>
        <w:t>ды сипаттаңыз.</w:t>
      </w:r>
      <w:r w:rsidRPr="001E66CE">
        <w:rPr>
          <w:rFonts w:ascii="Times New Roman" w:hAnsi="Times New Roman" w:cs="Times New Roman"/>
          <w:sz w:val="28"/>
          <w:szCs w:val="28"/>
          <w:lang w:val="kk-KZ" w:eastAsia="en-US"/>
        </w:rPr>
        <w:t xml:space="preserve"> </w:t>
      </w:r>
    </w:p>
    <w:p w:rsidR="00921A3A" w:rsidRPr="001E66CE" w:rsidRDefault="00921A3A"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8</w:t>
      </w:r>
      <w:r w:rsidR="00591A74" w:rsidRPr="001E66CE">
        <w:rPr>
          <w:rFonts w:ascii="Times New Roman" w:hAnsi="Times New Roman" w:cs="Times New Roman"/>
          <w:sz w:val="28"/>
          <w:szCs w:val="28"/>
          <w:lang w:val="kk-KZ" w:eastAsia="en-US"/>
        </w:rPr>
        <w:t xml:space="preserve">.Ежелгі </w:t>
      </w:r>
      <w:r w:rsidRPr="001E66CE">
        <w:rPr>
          <w:rFonts w:ascii="Times New Roman" w:hAnsi="Times New Roman" w:cs="Times New Roman"/>
          <w:sz w:val="28"/>
          <w:szCs w:val="28"/>
          <w:lang w:val="kk-KZ" w:eastAsia="en-US"/>
        </w:rPr>
        <w:t xml:space="preserve"> орыс </w:t>
      </w:r>
      <w:r w:rsidR="001E66CE">
        <w:rPr>
          <w:rFonts w:ascii="Times New Roman" w:hAnsi="Times New Roman" w:cs="Times New Roman"/>
          <w:sz w:val="28"/>
          <w:szCs w:val="28"/>
          <w:lang w:val="kk-KZ" w:eastAsia="en-US"/>
        </w:rPr>
        <w:t>дүниетанымына жіктемелік талдау</w:t>
      </w:r>
      <w:r w:rsidR="00591A74" w:rsidRPr="001E66CE">
        <w:rPr>
          <w:rFonts w:ascii="Times New Roman" w:hAnsi="Times New Roman" w:cs="Times New Roman"/>
          <w:sz w:val="28"/>
          <w:szCs w:val="28"/>
          <w:lang w:val="kk-KZ" w:eastAsia="en-US"/>
        </w:rPr>
        <w:t xml:space="preserve"> </w:t>
      </w:r>
      <w:r w:rsidR="001E66CE">
        <w:rPr>
          <w:rFonts w:ascii="Times New Roman" w:hAnsi="Times New Roman" w:cs="Times New Roman"/>
          <w:sz w:val="28"/>
          <w:szCs w:val="28"/>
          <w:lang w:val="kk-KZ" w:eastAsia="en-US"/>
        </w:rPr>
        <w:t>жасаңыз.</w:t>
      </w:r>
      <w:r w:rsidR="00591A74" w:rsidRPr="001E66CE">
        <w:rPr>
          <w:rFonts w:ascii="Times New Roman" w:hAnsi="Times New Roman" w:cs="Times New Roman"/>
          <w:sz w:val="28"/>
          <w:szCs w:val="28"/>
          <w:lang w:val="kk-KZ" w:eastAsia="en-US"/>
        </w:rPr>
        <w:t xml:space="preserve"> </w:t>
      </w:r>
    </w:p>
    <w:p w:rsidR="00591A74" w:rsidRPr="001E66CE" w:rsidRDefault="00921A3A"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 xml:space="preserve"> 9.</w:t>
      </w:r>
      <w:r w:rsidR="00591A74" w:rsidRPr="001E66CE">
        <w:rPr>
          <w:rFonts w:ascii="Times New Roman" w:hAnsi="Times New Roman" w:cs="Times New Roman"/>
          <w:sz w:val="28"/>
          <w:szCs w:val="28"/>
          <w:lang w:val="kk-KZ" w:eastAsia="en-US"/>
        </w:rPr>
        <w:t xml:space="preserve">Киевтік Русьтегі </w:t>
      </w:r>
      <w:r w:rsidR="001E66CE">
        <w:rPr>
          <w:rFonts w:ascii="Times New Roman" w:hAnsi="Times New Roman" w:cs="Times New Roman"/>
          <w:sz w:val="28"/>
          <w:szCs w:val="28"/>
          <w:lang w:val="kk-KZ" w:eastAsia="en-US"/>
        </w:rPr>
        <w:t>дүниетаным ерекшеліктеріне тоқталыңыз</w:t>
      </w:r>
      <w:r w:rsidR="00591A74" w:rsidRPr="001E66CE">
        <w:rPr>
          <w:rFonts w:ascii="Times New Roman" w:hAnsi="Times New Roman" w:cs="Times New Roman"/>
          <w:sz w:val="28"/>
          <w:szCs w:val="28"/>
          <w:lang w:val="kk-KZ" w:eastAsia="en-US"/>
        </w:rPr>
        <w:t>.</w:t>
      </w:r>
    </w:p>
    <w:p w:rsidR="00591A74" w:rsidRPr="001E66CE" w:rsidRDefault="00591A74"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10.Шығыс славяндарының пұтқ</w:t>
      </w:r>
      <w:r w:rsidR="001E66CE">
        <w:rPr>
          <w:rFonts w:ascii="Times New Roman" w:hAnsi="Times New Roman" w:cs="Times New Roman"/>
          <w:sz w:val="28"/>
          <w:szCs w:val="28"/>
          <w:lang w:val="kk-KZ" w:eastAsia="en-US"/>
        </w:rPr>
        <w:t>а табынушылығының ерекшелігін көрсетіңіз</w:t>
      </w:r>
      <w:r w:rsidR="00C50AC8" w:rsidRPr="001E66CE">
        <w:rPr>
          <w:rFonts w:ascii="Times New Roman" w:hAnsi="Times New Roman" w:cs="Times New Roman"/>
          <w:sz w:val="28"/>
          <w:szCs w:val="28"/>
          <w:lang w:val="kk-KZ" w:eastAsia="en-US"/>
        </w:rPr>
        <w:t>.</w:t>
      </w:r>
    </w:p>
    <w:p w:rsidR="00087D55" w:rsidRPr="001E66CE" w:rsidRDefault="00087D55"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 xml:space="preserve">11.Русьтің шоқынуының орыс </w:t>
      </w:r>
      <w:r w:rsidR="001E66CE">
        <w:rPr>
          <w:rFonts w:ascii="Times New Roman" w:hAnsi="Times New Roman" w:cs="Times New Roman"/>
          <w:sz w:val="28"/>
          <w:szCs w:val="28"/>
          <w:lang w:val="kk-KZ" w:eastAsia="en-US"/>
        </w:rPr>
        <w:t>дүниетанымына әсерін нақтылап беріңіз</w:t>
      </w:r>
      <w:r w:rsidRPr="001E66CE">
        <w:rPr>
          <w:rFonts w:ascii="Times New Roman" w:hAnsi="Times New Roman" w:cs="Times New Roman"/>
          <w:sz w:val="28"/>
          <w:szCs w:val="28"/>
          <w:lang w:val="kk-KZ" w:eastAsia="en-US"/>
        </w:rPr>
        <w:t>.</w:t>
      </w:r>
    </w:p>
    <w:p w:rsidR="00921A3A" w:rsidRPr="001E66CE" w:rsidRDefault="00087D55"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12.Алтын Орда дәуіріндегі Рус</w:t>
      </w:r>
      <w:r w:rsidR="00C15223">
        <w:rPr>
          <w:rFonts w:ascii="Times New Roman" w:hAnsi="Times New Roman" w:cs="Times New Roman"/>
          <w:sz w:val="28"/>
          <w:szCs w:val="28"/>
          <w:lang w:val="kk-KZ" w:eastAsia="en-US"/>
        </w:rPr>
        <w:t>ьтегі рухани ахуалға көзқарасыңызды білдіріңіз</w:t>
      </w:r>
      <w:r w:rsidRPr="001E66CE">
        <w:rPr>
          <w:rFonts w:ascii="Times New Roman" w:hAnsi="Times New Roman" w:cs="Times New Roman"/>
          <w:sz w:val="28"/>
          <w:szCs w:val="28"/>
          <w:lang w:val="kk-KZ" w:eastAsia="en-US"/>
        </w:rPr>
        <w:t>.</w:t>
      </w:r>
      <w:r w:rsidR="00921A3A" w:rsidRPr="001E66CE">
        <w:rPr>
          <w:rFonts w:ascii="Times New Roman" w:hAnsi="Times New Roman" w:cs="Times New Roman"/>
          <w:sz w:val="28"/>
          <w:szCs w:val="28"/>
          <w:lang w:val="kk-KZ" w:eastAsia="en-US"/>
        </w:rPr>
        <w:t xml:space="preserve"> </w:t>
      </w:r>
      <w:r w:rsidR="00921A3A" w:rsidRPr="001E66CE">
        <w:rPr>
          <w:rFonts w:ascii="Times New Roman" w:eastAsia="Times New Roman" w:hAnsi="Times New Roman" w:cs="Times New Roman"/>
          <w:color w:val="000000"/>
          <w:sz w:val="28"/>
          <w:szCs w:val="28"/>
          <w:lang w:val="kk-KZ"/>
        </w:rPr>
        <w:t xml:space="preserve"> </w:t>
      </w:r>
    </w:p>
    <w:p w:rsidR="00921A3A" w:rsidRPr="001E66CE" w:rsidRDefault="00087D55"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13</w:t>
      </w:r>
      <w:r w:rsidR="00921A3A" w:rsidRPr="001E66CE">
        <w:rPr>
          <w:rFonts w:ascii="Times New Roman" w:hAnsi="Times New Roman" w:cs="Times New Roman"/>
          <w:sz w:val="28"/>
          <w:szCs w:val="28"/>
          <w:lang w:val="kk-KZ" w:eastAsia="en-US"/>
        </w:rPr>
        <w:t>.</w:t>
      </w:r>
      <w:r w:rsidRPr="001E66CE">
        <w:rPr>
          <w:rFonts w:ascii="Times New Roman" w:hAnsi="Times New Roman" w:cs="Times New Roman"/>
          <w:sz w:val="28"/>
          <w:szCs w:val="28"/>
          <w:lang w:val="kk-KZ" w:eastAsia="en-US"/>
        </w:rPr>
        <w:t>ХІІІ ғасырдағы орыс философиясының рухани құлдырауын негіздеңіз.</w:t>
      </w:r>
    </w:p>
    <w:p w:rsidR="00087D55" w:rsidRPr="001E66CE" w:rsidRDefault="00087D55"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 xml:space="preserve">14.Ярослав Мудрый тұсындағы Илларионның «Заң және игілік жөніндегі сөз» шығармасына талдау жасаңыз. </w:t>
      </w:r>
    </w:p>
    <w:p w:rsidR="00087D55" w:rsidRPr="001E66CE" w:rsidRDefault="00087D55"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15</w:t>
      </w:r>
      <w:r w:rsidR="00921A3A" w:rsidRPr="001E66CE">
        <w:rPr>
          <w:rFonts w:ascii="Times New Roman" w:hAnsi="Times New Roman" w:cs="Times New Roman"/>
          <w:sz w:val="28"/>
          <w:szCs w:val="28"/>
          <w:lang w:val="kk-KZ" w:eastAsia="en-US"/>
        </w:rPr>
        <w:t>.</w:t>
      </w:r>
      <w:r w:rsidRPr="001E66CE">
        <w:rPr>
          <w:rFonts w:ascii="Times New Roman" w:hAnsi="Times New Roman" w:cs="Times New Roman"/>
          <w:sz w:val="28"/>
          <w:szCs w:val="28"/>
          <w:lang w:val="kk-KZ" w:eastAsia="en-US"/>
        </w:rPr>
        <w:t xml:space="preserve"> Мәскеу княздығы тұсындағы еркіндік философиясын сараптаңыз. </w:t>
      </w:r>
    </w:p>
    <w:p w:rsidR="00921A3A" w:rsidRPr="001E66CE" w:rsidRDefault="00087D55"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16. ХІҮ-ХҮ</w:t>
      </w:r>
      <w:r w:rsidR="00921A3A" w:rsidRPr="001E66CE">
        <w:rPr>
          <w:rFonts w:ascii="Times New Roman" w:hAnsi="Times New Roman" w:cs="Times New Roman"/>
          <w:sz w:val="28"/>
          <w:szCs w:val="28"/>
          <w:lang w:val="kk-KZ" w:eastAsia="en-US"/>
        </w:rPr>
        <w:t xml:space="preserve"> ғасырлардағы </w:t>
      </w:r>
      <w:r w:rsidR="00C15223">
        <w:rPr>
          <w:rFonts w:ascii="Times New Roman" w:hAnsi="Times New Roman" w:cs="Times New Roman"/>
          <w:sz w:val="28"/>
          <w:szCs w:val="28"/>
          <w:lang w:val="kk-KZ" w:eastAsia="en-US"/>
        </w:rPr>
        <w:t xml:space="preserve">Ресейдегі </w:t>
      </w:r>
      <w:r w:rsidR="00921A3A" w:rsidRPr="001E66CE">
        <w:rPr>
          <w:rFonts w:ascii="Times New Roman" w:hAnsi="Times New Roman" w:cs="Times New Roman"/>
          <w:sz w:val="28"/>
          <w:szCs w:val="28"/>
          <w:lang w:val="kk-KZ" w:eastAsia="en-US"/>
        </w:rPr>
        <w:t>поэтикалық-прозалық философия</w:t>
      </w:r>
      <w:r w:rsidRPr="001E66CE">
        <w:rPr>
          <w:rFonts w:ascii="Times New Roman" w:hAnsi="Times New Roman" w:cs="Times New Roman"/>
          <w:sz w:val="28"/>
          <w:szCs w:val="28"/>
          <w:lang w:val="kk-KZ" w:eastAsia="en-US"/>
        </w:rPr>
        <w:t>ға тоқталыңыз.</w:t>
      </w:r>
    </w:p>
    <w:p w:rsidR="00921A3A" w:rsidRPr="001E66CE" w:rsidRDefault="00087D55" w:rsidP="00921A3A">
      <w:pPr>
        <w:spacing w:after="0" w:line="240" w:lineRule="auto"/>
        <w:jc w:val="both"/>
        <w:rPr>
          <w:rFonts w:ascii="Times New Roman" w:hAnsi="Times New Roman" w:cs="Times New Roman"/>
          <w:sz w:val="28"/>
          <w:szCs w:val="28"/>
          <w:lang w:val="kk-KZ" w:eastAsia="en-US"/>
        </w:rPr>
      </w:pPr>
      <w:r w:rsidRPr="001E66CE">
        <w:rPr>
          <w:rFonts w:ascii="Times New Roman" w:hAnsi="Times New Roman" w:cs="Times New Roman"/>
          <w:sz w:val="28"/>
          <w:szCs w:val="28"/>
          <w:lang w:val="kk-KZ" w:eastAsia="en-US"/>
        </w:rPr>
        <w:t xml:space="preserve">17. Епифаний Премудрыйдың шығармашылығына талдау жасаңыз. </w:t>
      </w:r>
    </w:p>
    <w:p w:rsidR="00087D55"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18</w:t>
      </w:r>
      <w:r w:rsidR="00921A3A" w:rsidRPr="001E66CE">
        <w:rPr>
          <w:rFonts w:ascii="Times New Roman" w:hAnsi="Times New Roman" w:cs="Times New Roman"/>
          <w:sz w:val="28"/>
          <w:szCs w:val="28"/>
          <w:lang w:val="kk-KZ" w:eastAsia="en-US"/>
        </w:rPr>
        <w:t>.І Петрдің реформасы</w:t>
      </w:r>
      <w:r w:rsidR="00087D55" w:rsidRPr="001E66CE">
        <w:rPr>
          <w:rFonts w:ascii="Times New Roman" w:hAnsi="Times New Roman" w:cs="Times New Roman"/>
          <w:sz w:val="28"/>
          <w:szCs w:val="28"/>
          <w:lang w:val="kk-KZ" w:eastAsia="en-US"/>
        </w:rPr>
        <w:t>ның</w:t>
      </w:r>
      <w:r w:rsidR="00921A3A" w:rsidRPr="001E66CE">
        <w:rPr>
          <w:rFonts w:ascii="Times New Roman" w:hAnsi="Times New Roman" w:cs="Times New Roman"/>
          <w:sz w:val="28"/>
          <w:szCs w:val="28"/>
          <w:lang w:val="kk-KZ" w:eastAsia="en-US"/>
        </w:rPr>
        <w:t xml:space="preserve"> </w:t>
      </w:r>
      <w:r w:rsidR="00087D55" w:rsidRPr="001E66CE">
        <w:rPr>
          <w:rFonts w:ascii="Times New Roman" w:hAnsi="Times New Roman" w:cs="Times New Roman"/>
          <w:sz w:val="28"/>
          <w:szCs w:val="28"/>
          <w:lang w:val="kk-KZ" w:eastAsia="en-US"/>
        </w:rPr>
        <w:t>орыс халқының рухани әлеміне ықпалын негіздеңіз.</w:t>
      </w:r>
    </w:p>
    <w:p w:rsidR="00C22241"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19</w:t>
      </w:r>
      <w:r w:rsidR="00087D55" w:rsidRPr="001E66CE">
        <w:rPr>
          <w:rFonts w:ascii="Times New Roman" w:hAnsi="Times New Roman" w:cs="Times New Roman"/>
          <w:sz w:val="28"/>
          <w:szCs w:val="28"/>
          <w:lang w:val="kk-KZ" w:eastAsia="en-US"/>
        </w:rPr>
        <w:t xml:space="preserve">.Жаңа дәуірдегі өнер философиясының </w:t>
      </w:r>
      <w:r>
        <w:rPr>
          <w:rFonts w:ascii="Times New Roman" w:hAnsi="Times New Roman" w:cs="Times New Roman"/>
          <w:sz w:val="28"/>
          <w:szCs w:val="28"/>
          <w:lang w:val="kk-KZ" w:eastAsia="en-US"/>
        </w:rPr>
        <w:t>дамуы эволюциясына</w:t>
      </w:r>
      <w:r w:rsidR="00C22241" w:rsidRPr="001E66CE">
        <w:rPr>
          <w:rFonts w:ascii="Times New Roman" w:hAnsi="Times New Roman" w:cs="Times New Roman"/>
          <w:sz w:val="28"/>
          <w:szCs w:val="28"/>
          <w:lang w:val="kk-KZ" w:eastAsia="en-US"/>
        </w:rPr>
        <w:t xml:space="preserve"> талдау жасаңыз.</w:t>
      </w:r>
    </w:p>
    <w:p w:rsidR="00C22241"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20</w:t>
      </w:r>
      <w:r w:rsidR="00C22241" w:rsidRPr="001E66CE">
        <w:rPr>
          <w:rFonts w:ascii="Times New Roman" w:hAnsi="Times New Roman" w:cs="Times New Roman"/>
          <w:sz w:val="28"/>
          <w:szCs w:val="28"/>
          <w:lang w:val="kk-KZ" w:eastAsia="en-US"/>
        </w:rPr>
        <w:t>. Орыстың Жаңа дәуірдегі  философиясының ерекшеліктеріне тоқталыңыз.</w:t>
      </w:r>
    </w:p>
    <w:p w:rsidR="00C22241"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21</w:t>
      </w:r>
      <w:r w:rsidR="00C22241" w:rsidRPr="001E66CE">
        <w:rPr>
          <w:rFonts w:ascii="Times New Roman" w:hAnsi="Times New Roman" w:cs="Times New Roman"/>
          <w:sz w:val="28"/>
          <w:szCs w:val="28"/>
          <w:lang w:val="kk-KZ" w:eastAsia="en-US"/>
        </w:rPr>
        <w:t>.Орыстың ағартушылық философиясына салыстырмалы талдау жасаңыз.</w:t>
      </w:r>
    </w:p>
    <w:p w:rsidR="00C22241"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22</w:t>
      </w:r>
      <w:r w:rsidR="00C22241" w:rsidRPr="001E66CE">
        <w:rPr>
          <w:rFonts w:ascii="Times New Roman" w:hAnsi="Times New Roman" w:cs="Times New Roman"/>
          <w:sz w:val="28"/>
          <w:szCs w:val="28"/>
          <w:lang w:val="kk-KZ" w:eastAsia="en-US"/>
        </w:rPr>
        <w:t>.Ресейдегі ағартушылық философиясының негізгі бағыттары мен көрнекті өкілдеріне тоқталыңыз.</w:t>
      </w:r>
    </w:p>
    <w:p w:rsidR="00C22241"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23</w:t>
      </w:r>
      <w:r w:rsidR="00C22241" w:rsidRPr="001E66CE">
        <w:rPr>
          <w:rFonts w:ascii="Times New Roman" w:hAnsi="Times New Roman" w:cs="Times New Roman"/>
          <w:sz w:val="28"/>
          <w:szCs w:val="28"/>
          <w:lang w:val="kk-KZ" w:eastAsia="en-US"/>
        </w:rPr>
        <w:t xml:space="preserve">.М.В. Ломоносовтың жаратылыстанулық идеяларының </w:t>
      </w:r>
      <w:r>
        <w:rPr>
          <w:rFonts w:ascii="Times New Roman" w:hAnsi="Times New Roman" w:cs="Times New Roman"/>
          <w:sz w:val="28"/>
          <w:szCs w:val="28"/>
          <w:lang w:val="kk-KZ" w:eastAsia="en-US"/>
        </w:rPr>
        <w:t>маңыздылығын</w:t>
      </w:r>
      <w:r w:rsidR="00C22241" w:rsidRPr="001E66CE">
        <w:rPr>
          <w:rFonts w:ascii="Times New Roman" w:hAnsi="Times New Roman" w:cs="Times New Roman"/>
          <w:sz w:val="28"/>
          <w:szCs w:val="28"/>
          <w:lang w:val="kk-KZ" w:eastAsia="en-US"/>
        </w:rPr>
        <w:t xml:space="preserve"> ашып беріңіз.</w:t>
      </w:r>
    </w:p>
    <w:p w:rsidR="00C22241"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24.М</w:t>
      </w:r>
      <w:r w:rsidR="00C22241" w:rsidRPr="001E66CE">
        <w:rPr>
          <w:rFonts w:ascii="Times New Roman" w:hAnsi="Times New Roman" w:cs="Times New Roman"/>
          <w:sz w:val="28"/>
          <w:szCs w:val="28"/>
          <w:lang w:val="kk-KZ" w:eastAsia="en-US"/>
        </w:rPr>
        <w:t>.В. Ломоносовтың ағартушылық идеясы мен философиясына сараптамалық талдау жасаңыз.</w:t>
      </w:r>
    </w:p>
    <w:p w:rsidR="00C22241"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25.М</w:t>
      </w:r>
      <w:r w:rsidR="00C22241" w:rsidRPr="001E66CE">
        <w:rPr>
          <w:rFonts w:ascii="Times New Roman" w:hAnsi="Times New Roman" w:cs="Times New Roman"/>
          <w:sz w:val="28"/>
          <w:szCs w:val="28"/>
          <w:lang w:val="kk-KZ" w:eastAsia="en-US"/>
        </w:rPr>
        <w:t>.В. Ломоносов идеяларының білім философиясының тар</w:t>
      </w:r>
      <w:r w:rsidR="000309D5" w:rsidRPr="001E66CE">
        <w:rPr>
          <w:rFonts w:ascii="Times New Roman" w:hAnsi="Times New Roman" w:cs="Times New Roman"/>
          <w:sz w:val="28"/>
          <w:szCs w:val="28"/>
          <w:lang w:val="kk-KZ" w:eastAsia="en-US"/>
        </w:rPr>
        <w:t>и</w:t>
      </w:r>
      <w:r w:rsidR="00C22241" w:rsidRPr="001E66CE">
        <w:rPr>
          <w:rFonts w:ascii="Times New Roman" w:hAnsi="Times New Roman" w:cs="Times New Roman"/>
          <w:sz w:val="28"/>
          <w:szCs w:val="28"/>
          <w:lang w:val="kk-KZ" w:eastAsia="en-US"/>
        </w:rPr>
        <w:t xml:space="preserve">хи маңызын ашыңыз. </w:t>
      </w:r>
    </w:p>
    <w:p w:rsidR="00C22241"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26</w:t>
      </w:r>
      <w:r w:rsidR="00C22241" w:rsidRPr="001E66CE">
        <w:rPr>
          <w:rFonts w:ascii="Times New Roman" w:hAnsi="Times New Roman" w:cs="Times New Roman"/>
          <w:sz w:val="28"/>
          <w:szCs w:val="28"/>
          <w:lang w:val="kk-KZ" w:eastAsia="en-US"/>
        </w:rPr>
        <w:t>.А.Н. Радищевтің өмірі мен шығармашылығына философиялық талдау жасаңыз.</w:t>
      </w:r>
    </w:p>
    <w:p w:rsidR="00C22241"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27.А.Н.</w:t>
      </w:r>
      <w:r w:rsidR="00C22241" w:rsidRPr="001E66CE">
        <w:rPr>
          <w:rFonts w:ascii="Times New Roman" w:hAnsi="Times New Roman" w:cs="Times New Roman"/>
          <w:sz w:val="28"/>
          <w:szCs w:val="28"/>
          <w:lang w:val="kk-KZ" w:eastAsia="en-US"/>
        </w:rPr>
        <w:t xml:space="preserve"> Радищевтің ағартушылық идеясындағы гуманизм мен ой еркіндігін көрсетіңіз.</w:t>
      </w:r>
    </w:p>
    <w:p w:rsidR="00C22241"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28</w:t>
      </w:r>
      <w:r w:rsidR="00C22241" w:rsidRPr="001E66CE">
        <w:rPr>
          <w:rFonts w:ascii="Times New Roman" w:hAnsi="Times New Roman" w:cs="Times New Roman"/>
          <w:sz w:val="28"/>
          <w:szCs w:val="28"/>
          <w:lang w:val="kk-KZ" w:eastAsia="en-US"/>
        </w:rPr>
        <w:t>.А.Н. Радищевтің ақыл құндылығы, тұлға еркіндігі мәселесіне тоқталыңыз.</w:t>
      </w:r>
    </w:p>
    <w:p w:rsidR="00C22241"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29</w:t>
      </w:r>
      <w:r w:rsidR="00C22241" w:rsidRPr="001E66CE">
        <w:rPr>
          <w:rFonts w:ascii="Times New Roman" w:hAnsi="Times New Roman" w:cs="Times New Roman"/>
          <w:sz w:val="28"/>
          <w:szCs w:val="28"/>
          <w:lang w:val="kk-KZ" w:eastAsia="en-US"/>
        </w:rPr>
        <w:t>.Орыс мәдениетіндегі славянофильшілдіктің ерекшеліктерін ашып беріңіз.</w:t>
      </w:r>
    </w:p>
    <w:p w:rsidR="00C22241"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30</w:t>
      </w:r>
      <w:r w:rsidR="008B136C" w:rsidRPr="001E66CE">
        <w:rPr>
          <w:rFonts w:ascii="Times New Roman" w:hAnsi="Times New Roman" w:cs="Times New Roman"/>
          <w:sz w:val="28"/>
          <w:szCs w:val="28"/>
          <w:lang w:val="kk-KZ" w:eastAsia="en-US"/>
        </w:rPr>
        <w:t>.</w:t>
      </w:r>
      <w:r>
        <w:rPr>
          <w:rFonts w:ascii="Times New Roman" w:hAnsi="Times New Roman" w:cs="Times New Roman"/>
          <w:sz w:val="28"/>
          <w:szCs w:val="28"/>
          <w:lang w:val="kk-KZ" w:eastAsia="en-US"/>
        </w:rPr>
        <w:t>ХІХ-ХХ  ғасырлардағы о</w:t>
      </w:r>
      <w:r w:rsidR="008B136C" w:rsidRPr="001E66CE">
        <w:rPr>
          <w:rFonts w:ascii="Times New Roman" w:hAnsi="Times New Roman" w:cs="Times New Roman"/>
          <w:sz w:val="28"/>
          <w:szCs w:val="28"/>
          <w:lang w:val="kk-KZ" w:eastAsia="en-US"/>
        </w:rPr>
        <w:t>р</w:t>
      </w:r>
      <w:r w:rsidR="00C22241" w:rsidRPr="001E66CE">
        <w:rPr>
          <w:rFonts w:ascii="Times New Roman" w:hAnsi="Times New Roman" w:cs="Times New Roman"/>
          <w:sz w:val="28"/>
          <w:szCs w:val="28"/>
          <w:lang w:val="kk-KZ" w:eastAsia="en-US"/>
        </w:rPr>
        <w:t>ыс мәдениетіндегі ұлттық идеяны негіздеңіз.</w:t>
      </w:r>
    </w:p>
    <w:p w:rsidR="00C22241"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31</w:t>
      </w:r>
      <w:r w:rsidR="00C22241" w:rsidRPr="001E66CE">
        <w:rPr>
          <w:rFonts w:ascii="Times New Roman" w:hAnsi="Times New Roman" w:cs="Times New Roman"/>
          <w:sz w:val="28"/>
          <w:szCs w:val="28"/>
          <w:lang w:val="kk-KZ" w:eastAsia="en-US"/>
        </w:rPr>
        <w:t>.А.С. Хомяков мұрасындағы славянофильшілдіктің төлтумалылығын көрсетіңіз.</w:t>
      </w:r>
    </w:p>
    <w:p w:rsidR="008B136C"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32</w:t>
      </w:r>
      <w:r w:rsidR="008B136C" w:rsidRPr="001E66CE">
        <w:rPr>
          <w:rFonts w:ascii="Times New Roman" w:hAnsi="Times New Roman" w:cs="Times New Roman"/>
          <w:sz w:val="28"/>
          <w:szCs w:val="28"/>
          <w:lang w:val="kk-KZ" w:eastAsia="en-US"/>
        </w:rPr>
        <w:t>.</w:t>
      </w:r>
      <w:r w:rsidR="00C562C8" w:rsidRPr="001E66CE">
        <w:rPr>
          <w:rFonts w:ascii="Times New Roman" w:hAnsi="Times New Roman" w:cs="Times New Roman"/>
          <w:sz w:val="28"/>
          <w:szCs w:val="28"/>
          <w:lang w:val="kk-KZ" w:eastAsia="en-US"/>
        </w:rPr>
        <w:t xml:space="preserve">И.В. Киреевский </w:t>
      </w:r>
      <w:r w:rsidR="009B7014" w:rsidRPr="001E66CE">
        <w:rPr>
          <w:rFonts w:ascii="Times New Roman" w:hAnsi="Times New Roman" w:cs="Times New Roman"/>
          <w:sz w:val="28"/>
          <w:szCs w:val="28"/>
          <w:lang w:val="kk-KZ" w:eastAsia="en-US"/>
        </w:rPr>
        <w:t>дүниетанымындағы «Славяндарды сүю» идеясына тоқталыңыз.</w:t>
      </w:r>
    </w:p>
    <w:p w:rsidR="009B7014"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33</w:t>
      </w:r>
      <w:r w:rsidR="000309D5" w:rsidRPr="001E66CE">
        <w:rPr>
          <w:rFonts w:ascii="Times New Roman" w:hAnsi="Times New Roman" w:cs="Times New Roman"/>
          <w:sz w:val="28"/>
          <w:szCs w:val="28"/>
          <w:lang w:val="kk-KZ" w:eastAsia="en-US"/>
        </w:rPr>
        <w:t xml:space="preserve">.Славянофильшілдік идеяларының бүгінгі таңдағы көріністеріне өз ойыңызды білдіріңіз. </w:t>
      </w:r>
    </w:p>
    <w:p w:rsidR="000309D5"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34</w:t>
      </w:r>
      <w:r w:rsidR="000309D5" w:rsidRPr="001E66CE">
        <w:rPr>
          <w:rFonts w:ascii="Times New Roman" w:hAnsi="Times New Roman" w:cs="Times New Roman"/>
          <w:sz w:val="28"/>
          <w:szCs w:val="28"/>
          <w:lang w:val="kk-KZ" w:eastAsia="en-US"/>
        </w:rPr>
        <w:t>.Ресей қоғамы</w:t>
      </w:r>
      <w:r>
        <w:rPr>
          <w:rFonts w:ascii="Times New Roman" w:hAnsi="Times New Roman" w:cs="Times New Roman"/>
          <w:sz w:val="28"/>
          <w:szCs w:val="28"/>
          <w:lang w:val="kk-KZ" w:eastAsia="en-US"/>
        </w:rPr>
        <w:t>ндағы батысшылдықққа бетбұрысты</w:t>
      </w:r>
      <w:r w:rsidR="000309D5" w:rsidRPr="001E66CE">
        <w:rPr>
          <w:rFonts w:ascii="Times New Roman" w:hAnsi="Times New Roman" w:cs="Times New Roman"/>
          <w:sz w:val="28"/>
          <w:szCs w:val="28"/>
          <w:lang w:val="kk-KZ" w:eastAsia="en-US"/>
        </w:rPr>
        <w:t>ң тарихи-әлеуметтік алғышарттарын ашыңыз.</w:t>
      </w:r>
    </w:p>
    <w:p w:rsidR="000309D5"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35</w:t>
      </w:r>
      <w:r w:rsidR="000309D5" w:rsidRPr="001E66CE">
        <w:rPr>
          <w:rFonts w:ascii="Times New Roman" w:hAnsi="Times New Roman" w:cs="Times New Roman"/>
          <w:sz w:val="28"/>
          <w:szCs w:val="28"/>
          <w:lang w:val="kk-KZ" w:eastAsia="en-US"/>
        </w:rPr>
        <w:t>.П.Я. Чаадаев «Философиялық хаттарына» өз көзқарасыңызды білдіріңіз.</w:t>
      </w:r>
    </w:p>
    <w:p w:rsidR="000309D5"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36</w:t>
      </w:r>
      <w:r w:rsidR="000309D5" w:rsidRPr="001E66CE">
        <w:rPr>
          <w:rFonts w:ascii="Times New Roman" w:hAnsi="Times New Roman" w:cs="Times New Roman"/>
          <w:sz w:val="28"/>
          <w:szCs w:val="28"/>
          <w:lang w:val="kk-KZ" w:eastAsia="en-US"/>
        </w:rPr>
        <w:t>.В.Г. Белинский, А.И. Герцен, Н.А. Добролюбов т.б. батысшылдық ұстанымдарына талдау жасаңыз.</w:t>
      </w:r>
    </w:p>
    <w:p w:rsidR="000309D5"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37</w:t>
      </w:r>
      <w:r w:rsidR="000309D5" w:rsidRPr="001E66CE">
        <w:rPr>
          <w:rFonts w:ascii="Times New Roman" w:hAnsi="Times New Roman" w:cs="Times New Roman"/>
          <w:sz w:val="28"/>
          <w:szCs w:val="28"/>
          <w:lang w:val="kk-KZ" w:eastAsia="en-US"/>
        </w:rPr>
        <w:t>.Н.Г. Че</w:t>
      </w:r>
      <w:r>
        <w:rPr>
          <w:rFonts w:ascii="Times New Roman" w:hAnsi="Times New Roman" w:cs="Times New Roman"/>
          <w:sz w:val="28"/>
          <w:szCs w:val="28"/>
          <w:lang w:val="kk-KZ" w:eastAsia="en-US"/>
        </w:rPr>
        <w:t>р</w:t>
      </w:r>
      <w:r w:rsidR="000309D5" w:rsidRPr="001E66CE">
        <w:rPr>
          <w:rFonts w:ascii="Times New Roman" w:hAnsi="Times New Roman" w:cs="Times New Roman"/>
          <w:sz w:val="28"/>
          <w:szCs w:val="28"/>
          <w:lang w:val="kk-KZ" w:eastAsia="en-US"/>
        </w:rPr>
        <w:t>нышевскийдің революциялық-демократ ретіндегі  ой дүниесіне сараптама жасаңыз.</w:t>
      </w:r>
    </w:p>
    <w:p w:rsidR="000309D5" w:rsidRPr="001E66CE" w:rsidRDefault="00C15223" w:rsidP="00921A3A">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38</w:t>
      </w:r>
      <w:r w:rsidR="000309D5" w:rsidRPr="001E66CE">
        <w:rPr>
          <w:rFonts w:ascii="Times New Roman" w:hAnsi="Times New Roman" w:cs="Times New Roman"/>
          <w:sz w:val="28"/>
          <w:szCs w:val="28"/>
          <w:lang w:val="kk-KZ" w:eastAsia="en-US"/>
        </w:rPr>
        <w:t>.Орыс философиясындағы экзистенциалистік сарындарға компаративистік талдау беріңіз.</w:t>
      </w:r>
    </w:p>
    <w:p w:rsidR="00AC2030" w:rsidRPr="001E66CE" w:rsidRDefault="00C15223" w:rsidP="00AC2030">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39</w:t>
      </w:r>
      <w:r w:rsidR="000309D5" w:rsidRPr="001E66CE">
        <w:rPr>
          <w:rFonts w:ascii="Times New Roman" w:hAnsi="Times New Roman" w:cs="Times New Roman"/>
          <w:sz w:val="28"/>
          <w:szCs w:val="28"/>
          <w:lang w:val="kk-KZ" w:eastAsia="en-US"/>
        </w:rPr>
        <w:t>.</w:t>
      </w:r>
      <w:r w:rsidR="00AC2030" w:rsidRPr="001E66CE">
        <w:rPr>
          <w:rFonts w:ascii="Times New Roman" w:hAnsi="Times New Roman" w:cs="Times New Roman"/>
          <w:sz w:val="28"/>
          <w:szCs w:val="28"/>
          <w:lang w:val="kk-KZ" w:eastAsia="en-US"/>
        </w:rPr>
        <w:t>Ф.М. Достоевскийдің экзистенциалистік идеяларына талдау жасаңыз.</w:t>
      </w:r>
    </w:p>
    <w:p w:rsidR="00AC2030" w:rsidRPr="001E66CE" w:rsidRDefault="00C15223" w:rsidP="00AC2030">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40</w:t>
      </w:r>
      <w:r w:rsidR="00AC2030" w:rsidRPr="001E66CE">
        <w:rPr>
          <w:rFonts w:ascii="Times New Roman" w:hAnsi="Times New Roman" w:cs="Times New Roman"/>
          <w:sz w:val="28"/>
          <w:szCs w:val="28"/>
          <w:lang w:val="kk-KZ" w:eastAsia="en-US"/>
        </w:rPr>
        <w:t>.Л.Н. Толстойдың  өмірмәнділік идеяларын бүгінгі күннің өзекті мәселелерімен байланыстырыңыз.</w:t>
      </w:r>
    </w:p>
    <w:p w:rsidR="00F30518" w:rsidRPr="001E66CE" w:rsidRDefault="00C15223" w:rsidP="00F30518">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41</w:t>
      </w:r>
      <w:r w:rsidR="00AC2030" w:rsidRPr="001E66CE">
        <w:rPr>
          <w:rFonts w:ascii="Times New Roman" w:hAnsi="Times New Roman" w:cs="Times New Roman"/>
          <w:sz w:val="28"/>
          <w:szCs w:val="28"/>
          <w:lang w:val="kk-KZ" w:eastAsia="en-US"/>
        </w:rPr>
        <w:t>.</w:t>
      </w:r>
      <w:r>
        <w:rPr>
          <w:rFonts w:ascii="Times New Roman" w:hAnsi="Times New Roman" w:cs="Times New Roman"/>
          <w:sz w:val="28"/>
          <w:szCs w:val="28"/>
          <w:lang w:val="kk-KZ" w:eastAsia="en-US"/>
        </w:rPr>
        <w:t>ХІХ-ХХ ғасырдағы діни-</w:t>
      </w:r>
      <w:r w:rsidR="00AC2030" w:rsidRPr="001E66CE">
        <w:rPr>
          <w:rFonts w:ascii="Times New Roman" w:hAnsi="Times New Roman" w:cs="Times New Roman"/>
          <w:sz w:val="28"/>
          <w:szCs w:val="28"/>
          <w:lang w:val="kk-KZ" w:eastAsia="en-US"/>
        </w:rPr>
        <w:t>идеалистік философия</w:t>
      </w:r>
      <w:r w:rsidR="00F30518" w:rsidRPr="001E66CE">
        <w:rPr>
          <w:rFonts w:ascii="Times New Roman" w:hAnsi="Times New Roman" w:cs="Times New Roman"/>
          <w:sz w:val="28"/>
          <w:szCs w:val="28"/>
          <w:lang w:val="kk-KZ" w:eastAsia="en-US"/>
        </w:rPr>
        <w:t>сының</w:t>
      </w:r>
      <w:r w:rsidR="00AC2030" w:rsidRPr="001E66CE">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 xml:space="preserve"> Ресейлік</w:t>
      </w:r>
      <w:r w:rsidR="00AC2030" w:rsidRPr="001E66CE">
        <w:rPr>
          <w:rFonts w:ascii="Times New Roman" w:hAnsi="Times New Roman" w:cs="Times New Roman"/>
          <w:sz w:val="28"/>
          <w:szCs w:val="28"/>
          <w:lang w:val="kk-KZ" w:eastAsia="en-US"/>
        </w:rPr>
        <w:t xml:space="preserve"> руханияттың негізі</w:t>
      </w:r>
      <w:r w:rsidR="00F30518" w:rsidRPr="001E66CE">
        <w:rPr>
          <w:rFonts w:ascii="Times New Roman" w:hAnsi="Times New Roman" w:cs="Times New Roman"/>
          <w:sz w:val="28"/>
          <w:szCs w:val="28"/>
          <w:lang w:val="kk-KZ" w:eastAsia="en-US"/>
        </w:rPr>
        <w:t xml:space="preserve"> екендігін дәйектеңіз.</w:t>
      </w:r>
      <w:r w:rsidR="00AC2030" w:rsidRPr="001E66CE">
        <w:rPr>
          <w:rFonts w:ascii="Times New Roman" w:hAnsi="Times New Roman" w:cs="Times New Roman"/>
          <w:sz w:val="28"/>
          <w:szCs w:val="28"/>
          <w:lang w:val="kk-KZ" w:eastAsia="en-US"/>
        </w:rPr>
        <w:t xml:space="preserve">   </w:t>
      </w:r>
    </w:p>
    <w:p w:rsidR="00F30518" w:rsidRPr="001E66CE" w:rsidRDefault="00C15223" w:rsidP="00F30518">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42</w:t>
      </w:r>
      <w:r w:rsidR="00F30518" w:rsidRPr="001E66CE">
        <w:rPr>
          <w:rFonts w:ascii="Times New Roman" w:hAnsi="Times New Roman" w:cs="Times New Roman"/>
          <w:sz w:val="28"/>
          <w:szCs w:val="28"/>
          <w:lang w:val="kk-KZ" w:eastAsia="en-US"/>
        </w:rPr>
        <w:t>.</w:t>
      </w:r>
      <w:r w:rsidR="00AC2030" w:rsidRPr="001E66CE">
        <w:rPr>
          <w:rFonts w:ascii="Times New Roman" w:hAnsi="Times New Roman" w:cs="Times New Roman"/>
          <w:sz w:val="28"/>
          <w:szCs w:val="28"/>
          <w:lang w:val="kk-KZ" w:eastAsia="en-US"/>
        </w:rPr>
        <w:t xml:space="preserve">В.С. Соловьевтің </w:t>
      </w:r>
      <w:r w:rsidR="00F30518" w:rsidRPr="001E66CE">
        <w:rPr>
          <w:rFonts w:ascii="Times New Roman" w:hAnsi="Times New Roman" w:cs="Times New Roman"/>
          <w:sz w:val="28"/>
          <w:szCs w:val="28"/>
          <w:lang w:val="kk-KZ" w:eastAsia="en-US"/>
        </w:rPr>
        <w:t>«</w:t>
      </w:r>
      <w:r>
        <w:rPr>
          <w:rFonts w:ascii="Times New Roman" w:hAnsi="Times New Roman" w:cs="Times New Roman"/>
          <w:sz w:val="28"/>
          <w:szCs w:val="28"/>
          <w:lang w:val="kk-KZ" w:eastAsia="en-US"/>
        </w:rPr>
        <w:t>Б</w:t>
      </w:r>
      <w:r w:rsidR="00AC2030" w:rsidRPr="001E66CE">
        <w:rPr>
          <w:rFonts w:ascii="Times New Roman" w:hAnsi="Times New Roman" w:cs="Times New Roman"/>
          <w:sz w:val="28"/>
          <w:szCs w:val="28"/>
          <w:lang w:val="kk-KZ" w:eastAsia="en-US"/>
        </w:rPr>
        <w:t>әрінің бірлігі</w:t>
      </w:r>
      <w:r w:rsidR="00F30518" w:rsidRPr="001E66CE">
        <w:rPr>
          <w:rFonts w:ascii="Times New Roman" w:hAnsi="Times New Roman" w:cs="Times New Roman"/>
          <w:sz w:val="28"/>
          <w:szCs w:val="28"/>
          <w:lang w:val="kk-KZ" w:eastAsia="en-US"/>
        </w:rPr>
        <w:t>»</w:t>
      </w:r>
      <w:r w:rsidR="00AC2030" w:rsidRPr="001E66CE">
        <w:rPr>
          <w:rFonts w:ascii="Times New Roman" w:hAnsi="Times New Roman" w:cs="Times New Roman"/>
          <w:sz w:val="28"/>
          <w:szCs w:val="28"/>
          <w:lang w:val="kk-KZ" w:eastAsia="en-US"/>
        </w:rPr>
        <w:t xml:space="preserve"> идеясы</w:t>
      </w:r>
      <w:r w:rsidR="00F30518" w:rsidRPr="001E66CE">
        <w:rPr>
          <w:rFonts w:ascii="Times New Roman" w:hAnsi="Times New Roman" w:cs="Times New Roman"/>
          <w:sz w:val="28"/>
          <w:szCs w:val="28"/>
          <w:lang w:val="kk-KZ" w:eastAsia="en-US"/>
        </w:rPr>
        <w:t xml:space="preserve">н түсіндіріп беріңіз. </w:t>
      </w:r>
    </w:p>
    <w:p w:rsidR="00F30518" w:rsidRPr="001E66CE" w:rsidRDefault="00C15223" w:rsidP="00AC2030">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lastRenderedPageBreak/>
        <w:t>43</w:t>
      </w:r>
      <w:r w:rsidR="00F30518" w:rsidRPr="001E66CE">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К.Н. Л</w:t>
      </w:r>
      <w:r w:rsidR="00AC2030" w:rsidRPr="001E66CE">
        <w:rPr>
          <w:rFonts w:ascii="Times New Roman" w:hAnsi="Times New Roman" w:cs="Times New Roman"/>
          <w:sz w:val="28"/>
          <w:szCs w:val="28"/>
          <w:lang w:val="kk-KZ" w:eastAsia="en-US"/>
        </w:rPr>
        <w:t>еонт</w:t>
      </w:r>
      <w:r>
        <w:rPr>
          <w:rFonts w:ascii="Times New Roman" w:hAnsi="Times New Roman" w:cs="Times New Roman"/>
          <w:sz w:val="28"/>
          <w:szCs w:val="28"/>
          <w:lang w:val="kk-KZ" w:eastAsia="en-US"/>
        </w:rPr>
        <w:t>ьев, С.Н. Трубецкой, Н.А. Бердяев</w:t>
      </w:r>
      <w:r w:rsidR="00AC2030" w:rsidRPr="001E66CE">
        <w:rPr>
          <w:rFonts w:ascii="Times New Roman" w:hAnsi="Times New Roman" w:cs="Times New Roman"/>
          <w:sz w:val="28"/>
          <w:szCs w:val="28"/>
          <w:lang w:val="kk-KZ" w:eastAsia="en-US"/>
        </w:rPr>
        <w:t>, П.А. Флоренскийдің  діни философиялық көзқарастары</w:t>
      </w:r>
      <w:r w:rsidR="00F30518" w:rsidRPr="001E66CE">
        <w:rPr>
          <w:rFonts w:ascii="Times New Roman" w:hAnsi="Times New Roman" w:cs="Times New Roman"/>
          <w:sz w:val="28"/>
          <w:szCs w:val="28"/>
          <w:lang w:val="kk-KZ" w:eastAsia="en-US"/>
        </w:rPr>
        <w:t>на сипаттама беріңіз.</w:t>
      </w:r>
      <w:r w:rsidR="00AC2030" w:rsidRPr="001E66CE">
        <w:rPr>
          <w:rFonts w:ascii="Times New Roman" w:hAnsi="Times New Roman" w:cs="Times New Roman"/>
          <w:sz w:val="28"/>
          <w:szCs w:val="28"/>
          <w:lang w:val="kk-KZ" w:eastAsia="en-US"/>
        </w:rPr>
        <w:t xml:space="preserve">  </w:t>
      </w:r>
    </w:p>
    <w:p w:rsidR="00AC2030" w:rsidRPr="001E66CE" w:rsidRDefault="00C15223" w:rsidP="00AC2030">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44</w:t>
      </w:r>
      <w:r w:rsidR="00F30518" w:rsidRPr="001E66CE">
        <w:rPr>
          <w:rFonts w:ascii="Times New Roman" w:hAnsi="Times New Roman" w:cs="Times New Roman"/>
          <w:sz w:val="28"/>
          <w:szCs w:val="28"/>
          <w:lang w:val="kk-KZ" w:eastAsia="en-US"/>
        </w:rPr>
        <w:t>.Ресейлік к</w:t>
      </w:r>
      <w:r w:rsidR="00AC2030" w:rsidRPr="001E66CE">
        <w:rPr>
          <w:rFonts w:ascii="Times New Roman" w:hAnsi="Times New Roman" w:cs="Times New Roman"/>
          <w:sz w:val="28"/>
          <w:szCs w:val="28"/>
          <w:lang w:val="kk-KZ" w:eastAsia="en-US"/>
        </w:rPr>
        <w:t>осмизм әлемді қа</w:t>
      </w:r>
      <w:r>
        <w:rPr>
          <w:rFonts w:ascii="Times New Roman" w:hAnsi="Times New Roman" w:cs="Times New Roman"/>
          <w:sz w:val="28"/>
          <w:szCs w:val="28"/>
          <w:lang w:val="kk-KZ" w:eastAsia="en-US"/>
        </w:rPr>
        <w:t>былдаудың ерекше формасы екендігінің</w:t>
      </w:r>
      <w:r w:rsidR="00F30518" w:rsidRPr="001E66CE">
        <w:rPr>
          <w:rFonts w:ascii="Times New Roman" w:hAnsi="Times New Roman" w:cs="Times New Roman"/>
          <w:sz w:val="28"/>
          <w:szCs w:val="28"/>
          <w:lang w:val="kk-KZ" w:eastAsia="en-US"/>
        </w:rPr>
        <w:t xml:space="preserve"> маңызын ашыңыз.</w:t>
      </w:r>
    </w:p>
    <w:p w:rsidR="00F30518" w:rsidRPr="001E66CE" w:rsidRDefault="00C15223" w:rsidP="00F30518">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45</w:t>
      </w:r>
      <w:r w:rsidR="00AC2030" w:rsidRPr="001E66CE">
        <w:rPr>
          <w:rFonts w:ascii="Times New Roman" w:hAnsi="Times New Roman" w:cs="Times New Roman"/>
          <w:sz w:val="28"/>
          <w:szCs w:val="28"/>
          <w:lang w:val="kk-KZ" w:eastAsia="en-US"/>
        </w:rPr>
        <w:t>.Н.Ф. Федоров пен К.Э.Циолковский – ғарыш пен космонавтика ілімінің негізін қалаушылар</w:t>
      </w:r>
      <w:r w:rsidR="00F30518" w:rsidRPr="001E66CE">
        <w:rPr>
          <w:rFonts w:ascii="Times New Roman" w:hAnsi="Times New Roman" w:cs="Times New Roman"/>
          <w:sz w:val="28"/>
          <w:szCs w:val="28"/>
          <w:lang w:val="kk-KZ" w:eastAsia="en-US"/>
        </w:rPr>
        <w:t xml:space="preserve"> екендігін негіздеңіз.</w:t>
      </w:r>
      <w:r w:rsidR="00AC2030" w:rsidRPr="001E66CE">
        <w:rPr>
          <w:rFonts w:ascii="Times New Roman" w:hAnsi="Times New Roman" w:cs="Times New Roman"/>
          <w:sz w:val="28"/>
          <w:szCs w:val="28"/>
          <w:lang w:val="kk-KZ" w:eastAsia="en-US"/>
        </w:rPr>
        <w:t xml:space="preserve"> </w:t>
      </w:r>
    </w:p>
    <w:p w:rsidR="00F30518" w:rsidRPr="001E66CE" w:rsidRDefault="00CD3262" w:rsidP="00F30518">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46</w:t>
      </w:r>
      <w:r w:rsidR="00F30518" w:rsidRPr="001E66CE">
        <w:rPr>
          <w:rFonts w:ascii="Times New Roman" w:hAnsi="Times New Roman" w:cs="Times New Roman"/>
          <w:sz w:val="28"/>
          <w:szCs w:val="28"/>
          <w:lang w:val="kk-KZ" w:eastAsia="en-US"/>
        </w:rPr>
        <w:t xml:space="preserve">. </w:t>
      </w:r>
      <w:r w:rsidR="00AC2030" w:rsidRPr="001E66CE">
        <w:rPr>
          <w:rFonts w:ascii="Times New Roman" w:hAnsi="Times New Roman" w:cs="Times New Roman"/>
          <w:sz w:val="28"/>
          <w:szCs w:val="28"/>
          <w:lang w:val="kk-KZ" w:eastAsia="en-US"/>
        </w:rPr>
        <w:t>В.И. Вернадский мен А.Л. Чижевскийдің дүниетаным</w:t>
      </w:r>
      <w:r w:rsidR="00F30518" w:rsidRPr="001E66CE">
        <w:rPr>
          <w:rFonts w:ascii="Times New Roman" w:hAnsi="Times New Roman" w:cs="Times New Roman"/>
          <w:sz w:val="28"/>
          <w:szCs w:val="28"/>
          <w:lang w:val="kk-KZ" w:eastAsia="en-US"/>
        </w:rPr>
        <w:t>дық</w:t>
      </w:r>
      <w:r w:rsidR="00AC2030" w:rsidRPr="001E66CE">
        <w:rPr>
          <w:rFonts w:ascii="Times New Roman" w:hAnsi="Times New Roman" w:cs="Times New Roman"/>
          <w:sz w:val="28"/>
          <w:szCs w:val="28"/>
          <w:lang w:val="kk-KZ" w:eastAsia="en-US"/>
        </w:rPr>
        <w:t xml:space="preserve"> ерекшеліктері</w:t>
      </w:r>
      <w:r w:rsidR="00F30518" w:rsidRPr="001E66CE">
        <w:rPr>
          <w:rFonts w:ascii="Times New Roman" w:hAnsi="Times New Roman" w:cs="Times New Roman"/>
          <w:sz w:val="28"/>
          <w:szCs w:val="28"/>
          <w:lang w:val="kk-KZ" w:eastAsia="en-US"/>
        </w:rPr>
        <w:t>н ашып беріңіз.</w:t>
      </w:r>
    </w:p>
    <w:p w:rsidR="00F30518" w:rsidRPr="001E66CE" w:rsidRDefault="00CD3262" w:rsidP="00F30518">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47</w:t>
      </w:r>
      <w:r w:rsidR="00F30518" w:rsidRPr="001E66CE">
        <w:rPr>
          <w:rFonts w:ascii="Times New Roman" w:hAnsi="Times New Roman" w:cs="Times New Roman"/>
          <w:sz w:val="28"/>
          <w:szCs w:val="28"/>
          <w:lang w:val="kk-KZ" w:eastAsia="en-US"/>
        </w:rPr>
        <w:t xml:space="preserve">.Ресейдегі </w:t>
      </w:r>
      <w:r w:rsidR="00AC2030" w:rsidRPr="001E66CE">
        <w:rPr>
          <w:rFonts w:ascii="Times New Roman" w:hAnsi="Times New Roman" w:cs="Times New Roman"/>
          <w:sz w:val="28"/>
          <w:szCs w:val="28"/>
          <w:lang w:val="kk-KZ" w:eastAsia="en-US"/>
        </w:rPr>
        <w:t>Марк</w:t>
      </w:r>
      <w:r w:rsidR="00F30518" w:rsidRPr="001E66CE">
        <w:rPr>
          <w:rFonts w:ascii="Times New Roman" w:hAnsi="Times New Roman" w:cs="Times New Roman"/>
          <w:sz w:val="28"/>
          <w:szCs w:val="28"/>
          <w:lang w:val="kk-KZ" w:eastAsia="en-US"/>
        </w:rPr>
        <w:t>с</w:t>
      </w:r>
      <w:r w:rsidR="00AC2030" w:rsidRPr="001E66CE">
        <w:rPr>
          <w:rFonts w:ascii="Times New Roman" w:hAnsi="Times New Roman" w:cs="Times New Roman"/>
          <w:sz w:val="28"/>
          <w:szCs w:val="28"/>
          <w:lang w:val="kk-KZ" w:eastAsia="en-US"/>
        </w:rPr>
        <w:t>измнің таралуының қоғамдық-ғылыми теориялық алғышарттары</w:t>
      </w:r>
      <w:r w:rsidR="00F30518" w:rsidRPr="001E66CE">
        <w:rPr>
          <w:rFonts w:ascii="Times New Roman" w:hAnsi="Times New Roman" w:cs="Times New Roman"/>
          <w:sz w:val="28"/>
          <w:szCs w:val="28"/>
          <w:lang w:val="kk-KZ" w:eastAsia="en-US"/>
        </w:rPr>
        <w:t>н саралаңыз.</w:t>
      </w:r>
      <w:r w:rsidR="00AC2030" w:rsidRPr="001E66CE">
        <w:rPr>
          <w:rFonts w:ascii="Times New Roman" w:hAnsi="Times New Roman" w:cs="Times New Roman"/>
          <w:sz w:val="28"/>
          <w:szCs w:val="28"/>
          <w:lang w:val="kk-KZ" w:eastAsia="en-US"/>
        </w:rPr>
        <w:t xml:space="preserve"> </w:t>
      </w:r>
    </w:p>
    <w:p w:rsidR="00F30518" w:rsidRPr="001E66CE" w:rsidRDefault="00CD3262" w:rsidP="00F30518">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48</w:t>
      </w:r>
      <w:r w:rsidR="00AC2030" w:rsidRPr="001E66CE">
        <w:rPr>
          <w:rFonts w:ascii="Times New Roman" w:hAnsi="Times New Roman" w:cs="Times New Roman"/>
          <w:sz w:val="28"/>
          <w:szCs w:val="28"/>
          <w:lang w:val="kk-KZ" w:eastAsia="en-US"/>
        </w:rPr>
        <w:t>. Г.В. Плеханов Ресейдегі марксизмді таратушы көрнекті өкіл-философ</w:t>
      </w:r>
      <w:r w:rsidR="00F30518" w:rsidRPr="001E66CE">
        <w:rPr>
          <w:rFonts w:ascii="Times New Roman" w:hAnsi="Times New Roman" w:cs="Times New Roman"/>
          <w:sz w:val="28"/>
          <w:szCs w:val="28"/>
          <w:lang w:val="kk-KZ" w:eastAsia="en-US"/>
        </w:rPr>
        <w:t xml:space="preserve"> екендігін дәйектеңіз.</w:t>
      </w:r>
    </w:p>
    <w:p w:rsidR="00F30518" w:rsidRPr="001E66CE" w:rsidRDefault="00CD3262" w:rsidP="00F30518">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49</w:t>
      </w:r>
      <w:r w:rsidR="00F30518" w:rsidRPr="001E66CE">
        <w:rPr>
          <w:rFonts w:ascii="Times New Roman" w:hAnsi="Times New Roman" w:cs="Times New Roman"/>
          <w:sz w:val="28"/>
          <w:szCs w:val="28"/>
          <w:lang w:val="kk-KZ" w:eastAsia="en-US"/>
        </w:rPr>
        <w:t>.</w:t>
      </w:r>
      <w:r w:rsidR="00AC2030" w:rsidRPr="001E66CE">
        <w:rPr>
          <w:rFonts w:ascii="Times New Roman" w:hAnsi="Times New Roman" w:cs="Times New Roman"/>
          <w:sz w:val="28"/>
          <w:szCs w:val="28"/>
          <w:lang w:val="kk-KZ" w:eastAsia="en-US"/>
        </w:rPr>
        <w:t xml:space="preserve"> В.И. Ленин философиясындағы материя, ақиқат, тәжірибе, таным тәсілдері т.б. мәселелері</w:t>
      </w:r>
      <w:r w:rsidR="00F30518" w:rsidRPr="001E66CE">
        <w:rPr>
          <w:rFonts w:ascii="Times New Roman" w:hAnsi="Times New Roman" w:cs="Times New Roman"/>
          <w:sz w:val="28"/>
          <w:szCs w:val="28"/>
          <w:lang w:val="kk-KZ" w:eastAsia="en-US"/>
        </w:rPr>
        <w:t>н талдап беріңіз.</w:t>
      </w:r>
    </w:p>
    <w:p w:rsidR="00F30518" w:rsidRPr="001E66CE" w:rsidRDefault="00CD3262" w:rsidP="00F30518">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50</w:t>
      </w:r>
      <w:r w:rsidR="00F30518" w:rsidRPr="001E66CE">
        <w:rPr>
          <w:rFonts w:ascii="Times New Roman" w:hAnsi="Times New Roman" w:cs="Times New Roman"/>
          <w:sz w:val="28"/>
          <w:szCs w:val="28"/>
          <w:lang w:val="kk-KZ" w:eastAsia="en-US"/>
        </w:rPr>
        <w:t>.</w:t>
      </w:r>
      <w:r w:rsidR="00AC2030" w:rsidRPr="001E66CE">
        <w:rPr>
          <w:rFonts w:ascii="Times New Roman" w:hAnsi="Times New Roman" w:cs="Times New Roman"/>
          <w:sz w:val="28"/>
          <w:szCs w:val="28"/>
          <w:lang w:val="kk-KZ" w:eastAsia="en-US"/>
        </w:rPr>
        <w:t>Сталиндік тоталитарлық жүйедегі философеманың ерекшеліктері</w:t>
      </w:r>
      <w:r w:rsidR="00F30518" w:rsidRPr="001E66CE">
        <w:rPr>
          <w:rFonts w:ascii="Times New Roman" w:hAnsi="Times New Roman" w:cs="Times New Roman"/>
          <w:sz w:val="28"/>
          <w:szCs w:val="28"/>
          <w:lang w:val="kk-KZ" w:eastAsia="en-US"/>
        </w:rPr>
        <w:t>н түсіндіріп беріңіз.</w:t>
      </w:r>
    </w:p>
    <w:p w:rsidR="00F30518" w:rsidRPr="001E66CE" w:rsidRDefault="00CD3262" w:rsidP="00F30518">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51</w:t>
      </w:r>
      <w:r w:rsidR="00F30518" w:rsidRPr="001E66CE">
        <w:rPr>
          <w:rFonts w:ascii="Times New Roman" w:hAnsi="Times New Roman" w:cs="Times New Roman"/>
          <w:sz w:val="28"/>
          <w:szCs w:val="28"/>
          <w:lang w:val="kk-KZ" w:eastAsia="en-US"/>
        </w:rPr>
        <w:t>.</w:t>
      </w:r>
      <w:r w:rsidR="00AC2030" w:rsidRPr="001E66CE">
        <w:rPr>
          <w:rFonts w:ascii="Times New Roman" w:hAnsi="Times New Roman" w:cs="Times New Roman"/>
          <w:sz w:val="28"/>
          <w:szCs w:val="28"/>
          <w:lang w:val="kk-KZ" w:eastAsia="en-US"/>
        </w:rPr>
        <w:t xml:space="preserve"> Кемелденген социализм мен ғылыми комммунизмді негіздеу идеялары</w:t>
      </w:r>
      <w:r w:rsidR="00F30518" w:rsidRPr="001E66CE">
        <w:rPr>
          <w:rFonts w:ascii="Times New Roman" w:hAnsi="Times New Roman" w:cs="Times New Roman"/>
          <w:sz w:val="28"/>
          <w:szCs w:val="28"/>
          <w:lang w:val="kk-KZ" w:eastAsia="en-US"/>
        </w:rPr>
        <w:t>н өкілдерінің еңбектеріне тоқталыңыз.</w:t>
      </w:r>
    </w:p>
    <w:p w:rsidR="00921A3A" w:rsidRPr="00CD3262" w:rsidRDefault="00921A3A" w:rsidP="00921A3A">
      <w:pPr>
        <w:rPr>
          <w:rFonts w:ascii="Times New Roman" w:hAnsi="Times New Roman" w:cs="Times New Roman"/>
          <w:sz w:val="28"/>
          <w:szCs w:val="28"/>
          <w:lang w:val="kk-KZ"/>
        </w:rPr>
      </w:pPr>
    </w:p>
    <w:p w:rsidR="00497329" w:rsidRDefault="00497329" w:rsidP="00497329">
      <w:pPr>
        <w:tabs>
          <w:tab w:val="center" w:pos="9639"/>
        </w:tabs>
        <w:autoSpaceDE w:val="0"/>
        <w:spacing w:after="0" w:line="240" w:lineRule="auto"/>
        <w:jc w:val="center"/>
        <w:rPr>
          <w:rFonts w:ascii="Times New Roman" w:hAnsi="Times New Roman" w:cs="Times New Roman"/>
          <w:b/>
          <w:sz w:val="24"/>
          <w:szCs w:val="24"/>
          <w:lang w:val="en-US"/>
        </w:rPr>
      </w:pPr>
      <w:r w:rsidRPr="00497329">
        <w:rPr>
          <w:rFonts w:ascii="Times New Roman" w:hAnsi="Times New Roman" w:cs="Times New Roman"/>
          <w:b/>
          <w:sz w:val="24"/>
          <w:szCs w:val="24"/>
          <w:lang w:val="kk-KZ"/>
        </w:rPr>
        <w:t>Пайдаланатын әдебиеттер:</w:t>
      </w:r>
    </w:p>
    <w:p w:rsidR="00497329" w:rsidRPr="00497329" w:rsidRDefault="00497329" w:rsidP="00497329">
      <w:pPr>
        <w:tabs>
          <w:tab w:val="center" w:pos="9639"/>
        </w:tabs>
        <w:autoSpaceDE w:val="0"/>
        <w:spacing w:after="0" w:line="240" w:lineRule="auto"/>
        <w:jc w:val="center"/>
        <w:rPr>
          <w:rFonts w:ascii="Times New Roman" w:hAnsi="Times New Roman" w:cs="Times New Roman"/>
          <w:b/>
          <w:sz w:val="24"/>
          <w:szCs w:val="24"/>
          <w:lang w:val="en-US"/>
        </w:rPr>
      </w:pPr>
    </w:p>
    <w:p w:rsidR="00497329" w:rsidRPr="00497329" w:rsidRDefault="00497329" w:rsidP="00497329">
      <w:pPr>
        <w:pStyle w:val="a5"/>
        <w:keepNext/>
        <w:numPr>
          <w:ilvl w:val="0"/>
          <w:numId w:val="5"/>
        </w:numPr>
        <w:tabs>
          <w:tab w:val="center" w:pos="567"/>
        </w:tabs>
        <w:suppressAutoHyphens/>
        <w:autoSpaceDE w:val="0"/>
        <w:spacing w:after="0" w:line="240" w:lineRule="auto"/>
        <w:jc w:val="both"/>
        <w:rPr>
          <w:rFonts w:ascii="Times New Roman" w:hAnsi="Times New Roman" w:cs="Times New Roman"/>
        </w:rPr>
      </w:pPr>
      <w:r w:rsidRPr="00497329">
        <w:rPr>
          <w:rFonts w:ascii="Times New Roman" w:hAnsi="Times New Roman" w:cs="Times New Roman"/>
        </w:rPr>
        <w:t>История русской философии / Под общ</w:t>
      </w:r>
      <w:proofErr w:type="gramStart"/>
      <w:r w:rsidRPr="00497329">
        <w:rPr>
          <w:rFonts w:ascii="Times New Roman" w:hAnsi="Times New Roman" w:cs="Times New Roman"/>
        </w:rPr>
        <w:t>.</w:t>
      </w:r>
      <w:proofErr w:type="gramEnd"/>
      <w:r w:rsidRPr="00497329">
        <w:rPr>
          <w:rFonts w:ascii="Times New Roman" w:hAnsi="Times New Roman" w:cs="Times New Roman"/>
        </w:rPr>
        <w:t xml:space="preserve"> </w:t>
      </w:r>
      <w:proofErr w:type="gramStart"/>
      <w:r w:rsidRPr="00497329">
        <w:rPr>
          <w:rFonts w:ascii="Times New Roman" w:hAnsi="Times New Roman" w:cs="Times New Roman"/>
        </w:rPr>
        <w:t>р</w:t>
      </w:r>
      <w:proofErr w:type="gramEnd"/>
      <w:r w:rsidRPr="00497329">
        <w:rPr>
          <w:rFonts w:ascii="Times New Roman" w:hAnsi="Times New Roman" w:cs="Times New Roman"/>
        </w:rPr>
        <w:t xml:space="preserve">ед. проф. </w:t>
      </w:r>
      <w:proofErr w:type="spellStart"/>
      <w:r w:rsidRPr="00497329">
        <w:rPr>
          <w:rFonts w:ascii="Times New Roman" w:hAnsi="Times New Roman" w:cs="Times New Roman"/>
        </w:rPr>
        <w:t>А.Ф.Замалеева</w:t>
      </w:r>
      <w:proofErr w:type="spellEnd"/>
      <w:r w:rsidRPr="00497329">
        <w:rPr>
          <w:rFonts w:ascii="Times New Roman" w:hAnsi="Times New Roman" w:cs="Times New Roman"/>
        </w:rPr>
        <w:t xml:space="preserve">. - </w:t>
      </w:r>
      <w:proofErr w:type="spellStart"/>
      <w:r w:rsidRPr="00497329">
        <w:rPr>
          <w:rFonts w:ascii="Times New Roman" w:hAnsi="Times New Roman" w:cs="Times New Roman"/>
        </w:rPr>
        <w:t>Спб</w:t>
      </w:r>
      <w:proofErr w:type="spellEnd"/>
      <w:r w:rsidRPr="00497329">
        <w:rPr>
          <w:rFonts w:ascii="Times New Roman" w:hAnsi="Times New Roman" w:cs="Times New Roman"/>
        </w:rPr>
        <w:t xml:space="preserve">., 2012 </w:t>
      </w:r>
    </w:p>
    <w:p w:rsidR="00497329" w:rsidRPr="00497329" w:rsidRDefault="00497329" w:rsidP="00497329">
      <w:pPr>
        <w:pStyle w:val="a5"/>
        <w:numPr>
          <w:ilvl w:val="0"/>
          <w:numId w:val="5"/>
        </w:numPr>
        <w:tabs>
          <w:tab w:val="center" w:pos="567"/>
        </w:tabs>
        <w:suppressAutoHyphens/>
        <w:autoSpaceDE w:val="0"/>
        <w:spacing w:after="0" w:line="240" w:lineRule="auto"/>
        <w:jc w:val="both"/>
        <w:rPr>
          <w:rFonts w:ascii="Times New Roman" w:hAnsi="Times New Roman" w:cs="Times New Roman"/>
        </w:rPr>
      </w:pPr>
      <w:r w:rsidRPr="00497329">
        <w:rPr>
          <w:rFonts w:ascii="Times New Roman" w:hAnsi="Times New Roman" w:cs="Times New Roman"/>
        </w:rPr>
        <w:t xml:space="preserve"> </w:t>
      </w:r>
      <w:proofErr w:type="spellStart"/>
      <w:r w:rsidRPr="00497329">
        <w:rPr>
          <w:rFonts w:ascii="Times New Roman" w:hAnsi="Times New Roman" w:cs="Times New Roman"/>
        </w:rPr>
        <w:t>Недугова</w:t>
      </w:r>
      <w:proofErr w:type="spellEnd"/>
      <w:r w:rsidRPr="00497329">
        <w:rPr>
          <w:rFonts w:ascii="Times New Roman" w:hAnsi="Times New Roman" w:cs="Times New Roman"/>
        </w:rPr>
        <w:t xml:space="preserve"> И.Ф. </w:t>
      </w:r>
      <w:proofErr w:type="spellStart"/>
      <w:r w:rsidRPr="00497329">
        <w:rPr>
          <w:rFonts w:ascii="Times New Roman" w:hAnsi="Times New Roman" w:cs="Times New Roman"/>
        </w:rPr>
        <w:t>Руская</w:t>
      </w:r>
      <w:proofErr w:type="spellEnd"/>
      <w:r w:rsidRPr="00497329">
        <w:rPr>
          <w:rFonts w:ascii="Times New Roman" w:hAnsi="Times New Roman" w:cs="Times New Roman"/>
        </w:rPr>
        <w:t xml:space="preserve"> философия. - Челябинск, 2010 </w:t>
      </w:r>
    </w:p>
    <w:p w:rsidR="00497329" w:rsidRPr="00497329" w:rsidRDefault="00497329" w:rsidP="00497329">
      <w:pPr>
        <w:pStyle w:val="a5"/>
        <w:numPr>
          <w:ilvl w:val="0"/>
          <w:numId w:val="5"/>
        </w:numPr>
        <w:tabs>
          <w:tab w:val="center" w:pos="567"/>
        </w:tabs>
        <w:suppressAutoHyphens/>
        <w:autoSpaceDE w:val="0"/>
        <w:spacing w:after="0" w:line="240" w:lineRule="auto"/>
        <w:jc w:val="both"/>
        <w:rPr>
          <w:rFonts w:ascii="Times New Roman" w:hAnsi="Times New Roman" w:cs="Times New Roman"/>
        </w:rPr>
      </w:pPr>
      <w:r w:rsidRPr="00497329">
        <w:rPr>
          <w:rFonts w:ascii="Times New Roman" w:hAnsi="Times New Roman" w:cs="Times New Roman"/>
        </w:rPr>
        <w:t xml:space="preserve"> </w:t>
      </w:r>
      <w:r w:rsidRPr="00497329">
        <w:rPr>
          <w:rStyle w:val="a7"/>
          <w:rFonts w:ascii="Times New Roman" w:hAnsi="Times New Roman" w:cs="Times New Roman"/>
          <w:color w:val="000000"/>
        </w:rPr>
        <w:t>Ильин Н.П.</w:t>
      </w:r>
      <w:r w:rsidRPr="00497329">
        <w:rPr>
          <w:rFonts w:ascii="Times New Roman" w:hAnsi="Times New Roman" w:cs="Times New Roman"/>
        </w:rPr>
        <w:t xml:space="preserve">  Трагедия русской философии. М., 2009</w:t>
      </w:r>
    </w:p>
    <w:p w:rsidR="00497329" w:rsidRPr="00497329" w:rsidRDefault="00497329" w:rsidP="00497329">
      <w:pPr>
        <w:pStyle w:val="a5"/>
        <w:numPr>
          <w:ilvl w:val="0"/>
          <w:numId w:val="5"/>
        </w:numPr>
        <w:tabs>
          <w:tab w:val="center" w:pos="567"/>
        </w:tabs>
        <w:suppressAutoHyphens/>
        <w:autoSpaceDE w:val="0"/>
        <w:spacing w:after="0" w:line="240" w:lineRule="auto"/>
        <w:jc w:val="both"/>
        <w:rPr>
          <w:rFonts w:ascii="Times New Roman" w:hAnsi="Times New Roman" w:cs="Times New Roman"/>
        </w:rPr>
      </w:pPr>
      <w:r w:rsidRPr="00497329">
        <w:rPr>
          <w:rFonts w:ascii="Times New Roman" w:hAnsi="Times New Roman" w:cs="Times New Roman"/>
        </w:rPr>
        <w:t xml:space="preserve"> </w:t>
      </w:r>
      <w:proofErr w:type="spellStart"/>
      <w:r w:rsidRPr="00497329">
        <w:rPr>
          <w:rStyle w:val="a7"/>
          <w:rFonts w:ascii="Times New Roman" w:hAnsi="Times New Roman" w:cs="Times New Roman"/>
          <w:color w:val="000000"/>
        </w:rPr>
        <w:t>Исупов</w:t>
      </w:r>
      <w:proofErr w:type="spellEnd"/>
      <w:r w:rsidRPr="00497329">
        <w:rPr>
          <w:rFonts w:ascii="Times New Roman" w:hAnsi="Times New Roman" w:cs="Times New Roman"/>
          <w:color w:val="000000"/>
        </w:rPr>
        <w:t xml:space="preserve"> </w:t>
      </w:r>
      <w:r w:rsidRPr="00497329">
        <w:rPr>
          <w:rFonts w:ascii="Times New Roman" w:hAnsi="Times New Roman" w:cs="Times New Roman"/>
        </w:rPr>
        <w:t>К.  Русская философская культура. М., 2010</w:t>
      </w:r>
    </w:p>
    <w:p w:rsidR="00497329" w:rsidRPr="00497329" w:rsidRDefault="00497329" w:rsidP="00497329">
      <w:pPr>
        <w:pStyle w:val="a5"/>
        <w:numPr>
          <w:ilvl w:val="0"/>
          <w:numId w:val="5"/>
        </w:numPr>
        <w:tabs>
          <w:tab w:val="center" w:pos="567"/>
        </w:tabs>
        <w:suppressAutoHyphens/>
        <w:autoSpaceDE w:val="0"/>
        <w:spacing w:after="0" w:line="240" w:lineRule="auto"/>
        <w:jc w:val="both"/>
        <w:rPr>
          <w:rFonts w:ascii="Times New Roman" w:hAnsi="Times New Roman" w:cs="Times New Roman"/>
        </w:rPr>
      </w:pPr>
      <w:r w:rsidRPr="00497329">
        <w:rPr>
          <w:rFonts w:ascii="Times New Roman" w:hAnsi="Times New Roman" w:cs="Times New Roman"/>
        </w:rPr>
        <w:t xml:space="preserve"> </w:t>
      </w:r>
      <w:r w:rsidRPr="00497329">
        <w:rPr>
          <w:rStyle w:val="a7"/>
          <w:rFonts w:ascii="Times New Roman" w:hAnsi="Times New Roman" w:cs="Times New Roman"/>
          <w:color w:val="000000"/>
        </w:rPr>
        <w:t>Бердяев</w:t>
      </w:r>
      <w:r w:rsidRPr="00497329">
        <w:rPr>
          <w:rFonts w:ascii="Times New Roman" w:hAnsi="Times New Roman" w:cs="Times New Roman"/>
        </w:rPr>
        <w:t xml:space="preserve"> Н. Философия свободы. М., 2009</w:t>
      </w:r>
    </w:p>
    <w:p w:rsidR="00497329" w:rsidRPr="00497329" w:rsidRDefault="00497329" w:rsidP="00497329">
      <w:pPr>
        <w:pStyle w:val="a5"/>
        <w:tabs>
          <w:tab w:val="center" w:pos="567"/>
        </w:tabs>
        <w:autoSpaceDE w:val="0"/>
        <w:jc w:val="both"/>
        <w:rPr>
          <w:rFonts w:ascii="Times New Roman" w:hAnsi="Times New Roman" w:cs="Times New Roman"/>
        </w:rPr>
      </w:pPr>
    </w:p>
    <w:p w:rsidR="00497329" w:rsidRPr="00497329" w:rsidRDefault="00497329" w:rsidP="00497329">
      <w:pPr>
        <w:jc w:val="center"/>
        <w:rPr>
          <w:rFonts w:ascii="Times New Roman" w:hAnsi="Times New Roman" w:cs="Times New Roman"/>
          <w:b/>
          <w:sz w:val="24"/>
          <w:szCs w:val="24"/>
          <w:lang w:val="kk-KZ"/>
        </w:rPr>
      </w:pPr>
      <w:r w:rsidRPr="00497329">
        <w:rPr>
          <w:rFonts w:ascii="Times New Roman" w:hAnsi="Times New Roman" w:cs="Times New Roman"/>
          <w:b/>
          <w:sz w:val="24"/>
          <w:szCs w:val="24"/>
          <w:lang w:val="kk-KZ"/>
        </w:rPr>
        <w:t>Қосымша</w:t>
      </w:r>
    </w:p>
    <w:p w:rsidR="00497329" w:rsidRPr="00497329" w:rsidRDefault="00497329" w:rsidP="00497329">
      <w:pPr>
        <w:spacing w:after="0" w:line="240" w:lineRule="auto"/>
        <w:jc w:val="center"/>
        <w:rPr>
          <w:rFonts w:ascii="Times New Roman" w:hAnsi="Times New Roman" w:cs="Times New Roman"/>
          <w:sz w:val="24"/>
          <w:szCs w:val="24"/>
        </w:rPr>
      </w:pPr>
    </w:p>
    <w:p w:rsidR="00497329" w:rsidRPr="00497329" w:rsidRDefault="00497329" w:rsidP="00497329">
      <w:pPr>
        <w:pStyle w:val="2"/>
        <w:spacing w:before="0" w:line="240" w:lineRule="auto"/>
        <w:ind w:left="13" w:firstLine="38"/>
        <w:rPr>
          <w:rFonts w:ascii="Times New Roman" w:hAnsi="Times New Roman" w:cs="Times New Roman"/>
          <w:b w:val="0"/>
          <w:bCs w:val="0"/>
          <w:color w:val="000000"/>
          <w:sz w:val="24"/>
          <w:szCs w:val="24"/>
        </w:rPr>
      </w:pPr>
      <w:r w:rsidRPr="00497329">
        <w:rPr>
          <w:rFonts w:ascii="Times New Roman" w:hAnsi="Times New Roman" w:cs="Times New Roman"/>
          <w:b w:val="0"/>
          <w:bCs w:val="0"/>
          <w:sz w:val="24"/>
          <w:szCs w:val="24"/>
        </w:rPr>
        <w:t xml:space="preserve">1. </w:t>
      </w:r>
      <w:r w:rsidRPr="00497329">
        <w:rPr>
          <w:rStyle w:val="a7"/>
          <w:rFonts w:ascii="Times New Roman" w:hAnsi="Times New Roman" w:cs="Times New Roman"/>
          <w:b w:val="0"/>
          <w:color w:val="000000"/>
          <w:sz w:val="24"/>
          <w:szCs w:val="24"/>
        </w:rPr>
        <w:t>Бердяев</w:t>
      </w:r>
      <w:r w:rsidRPr="00497329">
        <w:rPr>
          <w:rFonts w:ascii="Times New Roman" w:hAnsi="Times New Roman" w:cs="Times New Roman"/>
          <w:b w:val="0"/>
          <w:bCs w:val="0"/>
          <w:color w:val="000000"/>
          <w:sz w:val="24"/>
          <w:szCs w:val="24"/>
        </w:rPr>
        <w:t xml:space="preserve"> </w:t>
      </w:r>
      <w:r w:rsidRPr="00497329">
        <w:rPr>
          <w:rFonts w:ascii="Times New Roman" w:hAnsi="Times New Roman" w:cs="Times New Roman"/>
          <w:b w:val="0"/>
          <w:bCs w:val="0"/>
          <w:sz w:val="24"/>
          <w:szCs w:val="24"/>
        </w:rPr>
        <w:t xml:space="preserve"> Н.А. Русская идея. М., 2008</w:t>
      </w:r>
    </w:p>
    <w:p w:rsidR="00497329" w:rsidRPr="00497329" w:rsidRDefault="00497329" w:rsidP="00497329">
      <w:pPr>
        <w:pStyle w:val="2"/>
        <w:spacing w:before="0" w:line="240" w:lineRule="auto"/>
        <w:ind w:left="13" w:firstLine="38"/>
        <w:rPr>
          <w:rStyle w:val="a7"/>
          <w:rFonts w:ascii="Times New Roman" w:eastAsia="Tinos" w:hAnsi="Times New Roman" w:cs="Times New Roman"/>
          <w:b w:val="0"/>
          <w:sz w:val="24"/>
          <w:szCs w:val="24"/>
        </w:rPr>
      </w:pPr>
      <w:r w:rsidRPr="00497329">
        <w:rPr>
          <w:rFonts w:ascii="Times New Roman" w:hAnsi="Times New Roman" w:cs="Times New Roman"/>
          <w:b w:val="0"/>
          <w:bCs w:val="0"/>
          <w:color w:val="000000"/>
          <w:sz w:val="24"/>
          <w:szCs w:val="24"/>
        </w:rPr>
        <w:t>2.</w:t>
      </w:r>
      <w:r w:rsidRPr="00497329">
        <w:rPr>
          <w:rStyle w:val="a7"/>
          <w:rFonts w:ascii="Times New Roman" w:hAnsi="Times New Roman" w:cs="Times New Roman"/>
          <w:b w:val="0"/>
          <w:sz w:val="24"/>
          <w:szCs w:val="24"/>
        </w:rPr>
        <w:t xml:space="preserve"> </w:t>
      </w:r>
      <w:r w:rsidRPr="00497329">
        <w:rPr>
          <w:rStyle w:val="a7"/>
          <w:rFonts w:ascii="Times New Roman" w:hAnsi="Times New Roman" w:cs="Times New Roman"/>
          <w:b w:val="0"/>
          <w:color w:val="000000"/>
          <w:sz w:val="24"/>
          <w:szCs w:val="24"/>
        </w:rPr>
        <w:t>Розанов</w:t>
      </w:r>
      <w:r w:rsidRPr="00497329">
        <w:rPr>
          <w:rFonts w:ascii="Times New Roman" w:hAnsi="Times New Roman" w:cs="Times New Roman"/>
          <w:b w:val="0"/>
          <w:bCs w:val="0"/>
          <w:color w:val="000000"/>
          <w:sz w:val="24"/>
          <w:szCs w:val="24"/>
        </w:rPr>
        <w:t xml:space="preserve"> В.В. Апокалипсис. М., 2009</w:t>
      </w:r>
    </w:p>
    <w:p w:rsidR="00497329" w:rsidRPr="00497329" w:rsidRDefault="00497329" w:rsidP="00497329">
      <w:pPr>
        <w:pStyle w:val="2"/>
        <w:spacing w:before="0" w:line="240" w:lineRule="auto"/>
        <w:ind w:left="13" w:firstLine="38"/>
        <w:rPr>
          <w:rFonts w:ascii="Times New Roman" w:hAnsi="Times New Roman" w:cs="Times New Roman"/>
          <w:b w:val="0"/>
          <w:bCs w:val="0"/>
          <w:color w:val="000000"/>
          <w:sz w:val="24"/>
          <w:szCs w:val="24"/>
        </w:rPr>
      </w:pPr>
      <w:r w:rsidRPr="00497329">
        <w:rPr>
          <w:rStyle w:val="a7"/>
          <w:rFonts w:ascii="Times New Roman" w:eastAsia="Tinos" w:hAnsi="Times New Roman" w:cs="Times New Roman"/>
          <w:b w:val="0"/>
          <w:sz w:val="24"/>
          <w:szCs w:val="24"/>
        </w:rPr>
        <w:t xml:space="preserve"> </w:t>
      </w:r>
      <w:r w:rsidRPr="00497329">
        <w:rPr>
          <w:rStyle w:val="a7"/>
          <w:rFonts w:ascii="Times New Roman" w:hAnsi="Times New Roman" w:cs="Times New Roman"/>
          <w:b w:val="0"/>
          <w:color w:val="000000"/>
          <w:sz w:val="24"/>
          <w:szCs w:val="24"/>
        </w:rPr>
        <w:t>3. Толстой</w:t>
      </w:r>
      <w:r w:rsidRPr="00497329">
        <w:rPr>
          <w:rFonts w:ascii="Times New Roman" w:hAnsi="Times New Roman" w:cs="Times New Roman"/>
          <w:b w:val="0"/>
          <w:bCs w:val="0"/>
          <w:color w:val="000000"/>
          <w:sz w:val="24"/>
          <w:szCs w:val="24"/>
        </w:rPr>
        <w:t xml:space="preserve"> Л.  Исповедь. О жизни. М., 2009</w:t>
      </w:r>
    </w:p>
    <w:p w:rsidR="00497329" w:rsidRPr="00497329" w:rsidRDefault="00497329" w:rsidP="00497329">
      <w:pPr>
        <w:pStyle w:val="2"/>
        <w:spacing w:before="0" w:line="240" w:lineRule="auto"/>
        <w:ind w:left="13" w:firstLine="38"/>
        <w:rPr>
          <w:rFonts w:ascii="Times New Roman" w:hAnsi="Times New Roman" w:cs="Times New Roman"/>
          <w:b w:val="0"/>
          <w:bCs w:val="0"/>
          <w:color w:val="000000"/>
          <w:sz w:val="24"/>
          <w:szCs w:val="24"/>
        </w:rPr>
      </w:pPr>
      <w:r w:rsidRPr="00497329">
        <w:rPr>
          <w:rFonts w:ascii="Times New Roman" w:hAnsi="Times New Roman" w:cs="Times New Roman"/>
          <w:b w:val="0"/>
          <w:bCs w:val="0"/>
          <w:color w:val="000000"/>
          <w:sz w:val="24"/>
          <w:szCs w:val="24"/>
        </w:rPr>
        <w:t xml:space="preserve">4. </w:t>
      </w:r>
      <w:r w:rsidRPr="00497329">
        <w:rPr>
          <w:rStyle w:val="a7"/>
          <w:rFonts w:ascii="Times New Roman" w:hAnsi="Times New Roman" w:cs="Times New Roman"/>
          <w:b w:val="0"/>
          <w:color w:val="000000"/>
          <w:sz w:val="24"/>
          <w:szCs w:val="24"/>
        </w:rPr>
        <w:t>Ильин</w:t>
      </w:r>
      <w:r w:rsidRPr="00497329">
        <w:rPr>
          <w:rFonts w:ascii="Times New Roman" w:hAnsi="Times New Roman" w:cs="Times New Roman"/>
          <w:b w:val="0"/>
          <w:bCs w:val="0"/>
          <w:color w:val="000000"/>
          <w:sz w:val="24"/>
          <w:szCs w:val="24"/>
        </w:rPr>
        <w:t xml:space="preserve"> И. О сопротивлении злу силой. М., 2013</w:t>
      </w:r>
    </w:p>
    <w:p w:rsidR="00497329" w:rsidRPr="00497329" w:rsidRDefault="00497329" w:rsidP="00497329">
      <w:pPr>
        <w:pStyle w:val="2"/>
        <w:spacing w:before="0" w:line="240" w:lineRule="auto"/>
        <w:ind w:left="13" w:firstLine="38"/>
        <w:rPr>
          <w:rFonts w:ascii="Times New Roman" w:hAnsi="Times New Roman" w:cs="Times New Roman"/>
          <w:b w:val="0"/>
          <w:sz w:val="24"/>
          <w:szCs w:val="24"/>
        </w:rPr>
      </w:pPr>
      <w:r w:rsidRPr="00497329">
        <w:rPr>
          <w:rFonts w:ascii="Times New Roman" w:hAnsi="Times New Roman" w:cs="Times New Roman"/>
          <w:b w:val="0"/>
          <w:bCs w:val="0"/>
          <w:color w:val="000000"/>
          <w:sz w:val="24"/>
          <w:szCs w:val="24"/>
        </w:rPr>
        <w:t xml:space="preserve">5. </w:t>
      </w:r>
      <w:r w:rsidRPr="00497329">
        <w:rPr>
          <w:rStyle w:val="a7"/>
          <w:rFonts w:ascii="Times New Roman" w:hAnsi="Times New Roman" w:cs="Times New Roman"/>
          <w:b w:val="0"/>
          <w:color w:val="000000"/>
          <w:sz w:val="24"/>
          <w:szCs w:val="24"/>
        </w:rPr>
        <w:t>Давыдов Ю.Н.</w:t>
      </w:r>
      <w:r w:rsidRPr="00497329">
        <w:rPr>
          <w:rFonts w:ascii="Times New Roman" w:hAnsi="Times New Roman" w:cs="Times New Roman"/>
          <w:b w:val="0"/>
          <w:bCs w:val="0"/>
          <w:color w:val="000000"/>
          <w:sz w:val="24"/>
          <w:szCs w:val="24"/>
        </w:rPr>
        <w:t xml:space="preserve"> Любовь и свобода. М., 2009</w:t>
      </w:r>
    </w:p>
    <w:p w:rsidR="00497329" w:rsidRPr="00497329" w:rsidRDefault="00497329" w:rsidP="00497329">
      <w:pPr>
        <w:pStyle w:val="a5"/>
        <w:spacing w:after="0"/>
        <w:rPr>
          <w:rFonts w:ascii="Times New Roman" w:hAnsi="Times New Roman" w:cs="Times New Roman"/>
          <w:lang w:val="kk-KZ"/>
        </w:rPr>
      </w:pPr>
      <w:r w:rsidRPr="00497329">
        <w:rPr>
          <w:rFonts w:ascii="Times New Roman" w:hAnsi="Times New Roman" w:cs="Times New Roman"/>
        </w:rPr>
        <w:t xml:space="preserve">6. </w:t>
      </w:r>
      <w:proofErr w:type="spellStart"/>
      <w:r w:rsidRPr="00497329">
        <w:rPr>
          <w:rFonts w:ascii="Times New Roman" w:hAnsi="Times New Roman" w:cs="Times New Roman"/>
        </w:rPr>
        <w:t>Митрошенков</w:t>
      </w:r>
      <w:proofErr w:type="spellEnd"/>
      <w:r w:rsidRPr="00497329">
        <w:rPr>
          <w:rFonts w:ascii="Times New Roman" w:hAnsi="Times New Roman" w:cs="Times New Roman"/>
        </w:rPr>
        <w:t xml:space="preserve"> О.А. Русская философия: имена и идеи. - М., 2011 </w:t>
      </w:r>
    </w:p>
    <w:p w:rsidR="00497329" w:rsidRPr="00497329" w:rsidRDefault="00497329" w:rsidP="00497329">
      <w:pPr>
        <w:pStyle w:val="a5"/>
        <w:spacing w:after="0"/>
        <w:rPr>
          <w:rFonts w:ascii="Times New Roman" w:hAnsi="Times New Roman" w:cs="Times New Roman"/>
          <w:lang w:val="kk-KZ"/>
        </w:rPr>
      </w:pPr>
      <w:r w:rsidRPr="00497329">
        <w:rPr>
          <w:rFonts w:ascii="Times New Roman" w:hAnsi="Times New Roman" w:cs="Times New Roman"/>
          <w:lang w:val="kk-KZ"/>
        </w:rPr>
        <w:t>7.Алексеев П.В. История философиии.-М, 2015</w:t>
      </w:r>
    </w:p>
    <w:p w:rsidR="00497329" w:rsidRPr="00497329" w:rsidRDefault="00497329" w:rsidP="00497329">
      <w:pPr>
        <w:pStyle w:val="a5"/>
        <w:spacing w:after="0"/>
        <w:rPr>
          <w:rFonts w:ascii="Times New Roman" w:hAnsi="Times New Roman" w:cs="Times New Roman"/>
          <w:lang w:val="kk-KZ"/>
        </w:rPr>
      </w:pPr>
      <w:r w:rsidRPr="00497329">
        <w:rPr>
          <w:rFonts w:ascii="Times New Roman" w:hAnsi="Times New Roman" w:cs="Times New Roman"/>
          <w:lang w:val="kk-KZ"/>
        </w:rPr>
        <w:t>8.Мырзалы С.К. Философия.-А., 2014</w:t>
      </w:r>
    </w:p>
    <w:p w:rsidR="00497329" w:rsidRPr="00497329" w:rsidRDefault="00497329" w:rsidP="00497329">
      <w:pPr>
        <w:pStyle w:val="a5"/>
        <w:spacing w:after="0"/>
        <w:rPr>
          <w:rFonts w:ascii="Times New Roman" w:hAnsi="Times New Roman" w:cs="Times New Roman"/>
          <w:lang w:val="kk-KZ"/>
        </w:rPr>
      </w:pPr>
      <w:r w:rsidRPr="00497329">
        <w:rPr>
          <w:rFonts w:ascii="Times New Roman" w:hAnsi="Times New Roman" w:cs="Times New Roman"/>
          <w:lang w:val="kk-KZ"/>
        </w:rPr>
        <w:t>9.Замалеев А.Ф. Лекции по истрии русской философии.-СПб, 2006</w:t>
      </w:r>
    </w:p>
    <w:p w:rsidR="00497329" w:rsidRPr="00497329" w:rsidRDefault="00497329" w:rsidP="00497329">
      <w:pPr>
        <w:pStyle w:val="a5"/>
        <w:spacing w:after="0"/>
        <w:rPr>
          <w:rFonts w:ascii="Times New Roman" w:hAnsi="Times New Roman" w:cs="Times New Roman"/>
          <w:bCs/>
          <w:lang w:val="kk-KZ"/>
        </w:rPr>
      </w:pPr>
      <w:r w:rsidRPr="00497329">
        <w:rPr>
          <w:rFonts w:ascii="Times New Roman" w:hAnsi="Times New Roman" w:cs="Times New Roman"/>
          <w:lang w:val="kk-KZ"/>
        </w:rPr>
        <w:t xml:space="preserve">10. История русской философии (Под.ред.М.А. Маслина).-М., 2011 </w:t>
      </w:r>
    </w:p>
    <w:p w:rsidR="0056105E" w:rsidRPr="00497329" w:rsidRDefault="0056105E">
      <w:pPr>
        <w:rPr>
          <w:rFonts w:ascii="Times New Roman" w:hAnsi="Times New Roman" w:cs="Times New Roman"/>
          <w:sz w:val="28"/>
          <w:szCs w:val="28"/>
          <w:lang w:val="kk-KZ"/>
        </w:rPr>
      </w:pPr>
    </w:p>
    <w:sectPr w:rsidR="0056105E" w:rsidRPr="00497329" w:rsidSect="00627200">
      <w:pgSz w:w="11906" w:h="17338"/>
      <w:pgMar w:top="1538" w:right="367" w:bottom="658" w:left="86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Tinos">
    <w:altName w:val="MS PMincho"/>
    <w:charset w:val="80"/>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7F0526"/>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useFELayout/>
  </w:compat>
  <w:rsids>
    <w:rsidRoot w:val="00921A3A"/>
    <w:rsid w:val="000309D5"/>
    <w:rsid w:val="00087D55"/>
    <w:rsid w:val="001B78D7"/>
    <w:rsid w:val="001E66CE"/>
    <w:rsid w:val="00497329"/>
    <w:rsid w:val="0056105E"/>
    <w:rsid w:val="00591A74"/>
    <w:rsid w:val="008B136C"/>
    <w:rsid w:val="00921A3A"/>
    <w:rsid w:val="009B7014"/>
    <w:rsid w:val="00AC2030"/>
    <w:rsid w:val="00BD4CAF"/>
    <w:rsid w:val="00C15223"/>
    <w:rsid w:val="00C22241"/>
    <w:rsid w:val="00C50AC8"/>
    <w:rsid w:val="00C562C8"/>
    <w:rsid w:val="00CD3262"/>
    <w:rsid w:val="00E1781A"/>
    <w:rsid w:val="00F305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CAF"/>
  </w:style>
  <w:style w:type="paragraph" w:styleId="1">
    <w:name w:val="heading 1"/>
    <w:basedOn w:val="a"/>
    <w:next w:val="a"/>
    <w:link w:val="10"/>
    <w:uiPriority w:val="9"/>
    <w:qFormat/>
    <w:rsid w:val="00921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78D7"/>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1A3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921A3A"/>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Indent 3"/>
    <w:basedOn w:val="a"/>
    <w:link w:val="30"/>
    <w:uiPriority w:val="99"/>
    <w:semiHidden/>
    <w:unhideWhenUsed/>
    <w:rsid w:val="00921A3A"/>
    <w:pPr>
      <w:spacing w:after="120"/>
      <w:ind w:left="283"/>
    </w:pPr>
    <w:rPr>
      <w:sz w:val="16"/>
      <w:szCs w:val="16"/>
    </w:rPr>
  </w:style>
  <w:style w:type="character" w:customStyle="1" w:styleId="30">
    <w:name w:val="Основной текст с отступом 3 Знак"/>
    <w:basedOn w:val="a0"/>
    <w:link w:val="3"/>
    <w:uiPriority w:val="99"/>
    <w:semiHidden/>
    <w:rsid w:val="00921A3A"/>
    <w:rPr>
      <w:sz w:val="16"/>
      <w:szCs w:val="16"/>
    </w:rPr>
  </w:style>
  <w:style w:type="paragraph" w:styleId="a3">
    <w:name w:val="List Paragraph"/>
    <w:basedOn w:val="a"/>
    <w:uiPriority w:val="34"/>
    <w:qFormat/>
    <w:rsid w:val="00AC2030"/>
    <w:pPr>
      <w:spacing w:after="0" w:line="240" w:lineRule="auto"/>
      <w:ind w:left="720"/>
      <w:contextualSpacing/>
    </w:pPr>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AC2030"/>
    <w:pPr>
      <w:spacing w:after="120" w:line="480" w:lineRule="auto"/>
    </w:pPr>
  </w:style>
  <w:style w:type="character" w:customStyle="1" w:styleId="22">
    <w:name w:val="Основной текст 2 Знак"/>
    <w:basedOn w:val="a0"/>
    <w:link w:val="21"/>
    <w:rsid w:val="00AC2030"/>
  </w:style>
  <w:style w:type="character" w:customStyle="1" w:styleId="20">
    <w:name w:val="Заголовок 2 Знак"/>
    <w:basedOn w:val="a0"/>
    <w:link w:val="2"/>
    <w:uiPriority w:val="9"/>
    <w:semiHidden/>
    <w:rsid w:val="001B78D7"/>
    <w:rPr>
      <w:rFonts w:asciiTheme="majorHAnsi" w:eastAsiaTheme="majorEastAsia" w:hAnsiTheme="majorHAnsi" w:cstheme="majorBidi"/>
      <w:b/>
      <w:bCs/>
      <w:color w:val="4F81BD" w:themeColor="accent1"/>
      <w:sz w:val="26"/>
      <w:szCs w:val="26"/>
      <w:lang w:eastAsia="en-US"/>
    </w:rPr>
  </w:style>
  <w:style w:type="table" w:styleId="a4">
    <w:name w:val="Table Grid"/>
    <w:basedOn w:val="a1"/>
    <w:uiPriority w:val="59"/>
    <w:rsid w:val="001B78D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semiHidden/>
    <w:unhideWhenUsed/>
    <w:rsid w:val="00497329"/>
    <w:pPr>
      <w:spacing w:after="120"/>
    </w:pPr>
  </w:style>
  <w:style w:type="character" w:customStyle="1" w:styleId="a6">
    <w:name w:val="Основной текст Знак"/>
    <w:basedOn w:val="a0"/>
    <w:link w:val="a5"/>
    <w:uiPriority w:val="99"/>
    <w:semiHidden/>
    <w:rsid w:val="00497329"/>
  </w:style>
  <w:style w:type="character" w:styleId="a7">
    <w:name w:val="Hyperlink"/>
    <w:rsid w:val="00497329"/>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1033</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2016-04-10T06:49:00Z</dcterms:created>
  <dcterms:modified xsi:type="dcterms:W3CDTF">2016-04-10T08:04:00Z</dcterms:modified>
</cp:coreProperties>
</file>